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22B81">
      <w:pPr>
        <w:jc w:val="center"/>
        <w:rPr>
          <w:rFonts w:hint="eastAsia" w:ascii="黑体" w:hAnsi="黑体" w:eastAsia="黑体" w:cs="黑体"/>
          <w:b/>
          <w:bCs/>
          <w:sz w:val="36"/>
          <w:szCs w:val="36"/>
          <w:lang w:eastAsia="zh-CN"/>
        </w:rPr>
      </w:pPr>
      <w:r>
        <w:rPr>
          <w:rFonts w:hint="eastAsia" w:ascii="黑体" w:hAnsi="黑体" w:eastAsia="黑体" w:cs="黑体"/>
          <w:b/>
          <w:bCs/>
          <w:sz w:val="36"/>
          <w:szCs w:val="36"/>
        </w:rPr>
        <w:t>连云港师范</w:t>
      </w:r>
      <w:r>
        <w:rPr>
          <w:rFonts w:hint="eastAsia" w:ascii="黑体" w:hAnsi="黑体" w:eastAsia="黑体" w:cs="黑体"/>
          <w:b/>
          <w:bCs/>
          <w:sz w:val="36"/>
          <w:szCs w:val="36"/>
          <w:lang w:val="en-US" w:eastAsia="zh-CN"/>
        </w:rPr>
        <w:t>学院</w:t>
      </w:r>
    </w:p>
    <w:p w14:paraId="5D2A194C">
      <w:pPr>
        <w:jc w:val="center"/>
        <w:rPr>
          <w:rFonts w:hint="eastAsia" w:ascii="黑体" w:hAnsi="黑体" w:eastAsia="黑体" w:cs="黑体"/>
          <w:b/>
          <w:bCs/>
          <w:sz w:val="36"/>
          <w:szCs w:val="36"/>
        </w:rPr>
      </w:pPr>
      <w:r>
        <w:rPr>
          <w:rFonts w:hint="eastAsia" w:ascii="黑体" w:hAnsi="黑体" w:eastAsia="黑体" w:cs="黑体"/>
          <w:b/>
          <w:bCs/>
          <w:sz w:val="36"/>
          <w:szCs w:val="36"/>
        </w:rPr>
        <w:t>海洋港口学院学生党支部深入贯彻中央八项规定精神学习教育工作安排</w:t>
      </w:r>
    </w:p>
    <w:tbl>
      <w:tblPr>
        <w:tblStyle w:val="5"/>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526"/>
        <w:gridCol w:w="2275"/>
        <w:gridCol w:w="5744"/>
        <w:gridCol w:w="1180"/>
        <w:gridCol w:w="1140"/>
        <w:gridCol w:w="1840"/>
      </w:tblGrid>
      <w:tr w14:paraId="6BF1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2" w:type="pct"/>
            <w:vAlign w:val="center"/>
          </w:tcPr>
          <w:p w14:paraId="1601E3F4">
            <w:pPr>
              <w:jc w:val="center"/>
              <w:rPr>
                <w:b/>
                <w:bCs/>
                <w:sz w:val="24"/>
                <w:szCs w:val="24"/>
              </w:rPr>
            </w:pPr>
            <w:r>
              <w:rPr>
                <w:rFonts w:hint="eastAsia"/>
                <w:b/>
                <w:bCs/>
                <w:sz w:val="24"/>
                <w:szCs w:val="24"/>
              </w:rPr>
              <w:t>序号</w:t>
            </w:r>
          </w:p>
        </w:tc>
        <w:tc>
          <w:tcPr>
            <w:tcW w:w="534" w:type="pct"/>
            <w:vAlign w:val="center"/>
          </w:tcPr>
          <w:p w14:paraId="02E16569">
            <w:pPr>
              <w:jc w:val="center"/>
              <w:rPr>
                <w:b/>
                <w:bCs/>
                <w:sz w:val="24"/>
                <w:szCs w:val="24"/>
              </w:rPr>
            </w:pPr>
            <w:r>
              <w:rPr>
                <w:rFonts w:hint="eastAsia"/>
                <w:b/>
                <w:bCs/>
                <w:sz w:val="24"/>
                <w:szCs w:val="24"/>
              </w:rPr>
              <w:t>时间</w:t>
            </w:r>
          </w:p>
        </w:tc>
        <w:tc>
          <w:tcPr>
            <w:tcW w:w="796" w:type="pct"/>
            <w:vAlign w:val="center"/>
          </w:tcPr>
          <w:p w14:paraId="38B5E447">
            <w:pPr>
              <w:jc w:val="center"/>
              <w:rPr>
                <w:b/>
                <w:bCs/>
                <w:sz w:val="24"/>
                <w:szCs w:val="24"/>
              </w:rPr>
            </w:pPr>
            <w:r>
              <w:rPr>
                <w:rFonts w:hint="eastAsia"/>
                <w:b/>
                <w:bCs/>
                <w:sz w:val="24"/>
                <w:szCs w:val="24"/>
              </w:rPr>
              <w:t>学习方式</w:t>
            </w:r>
          </w:p>
        </w:tc>
        <w:tc>
          <w:tcPr>
            <w:tcW w:w="2010" w:type="pct"/>
            <w:vAlign w:val="center"/>
          </w:tcPr>
          <w:p w14:paraId="18A82ACF">
            <w:pPr>
              <w:jc w:val="center"/>
              <w:rPr>
                <w:b/>
                <w:bCs/>
                <w:sz w:val="24"/>
                <w:szCs w:val="24"/>
              </w:rPr>
            </w:pPr>
            <w:r>
              <w:rPr>
                <w:rFonts w:hint="eastAsia"/>
                <w:b/>
                <w:bCs/>
                <w:sz w:val="24"/>
                <w:szCs w:val="24"/>
              </w:rPr>
              <w:t>学习内容</w:t>
            </w:r>
          </w:p>
        </w:tc>
        <w:tc>
          <w:tcPr>
            <w:tcW w:w="413" w:type="pct"/>
            <w:vAlign w:val="center"/>
          </w:tcPr>
          <w:p w14:paraId="5EC0EB23">
            <w:pPr>
              <w:jc w:val="center"/>
              <w:rPr>
                <w:b/>
                <w:bCs/>
                <w:sz w:val="24"/>
                <w:szCs w:val="24"/>
              </w:rPr>
            </w:pPr>
            <w:r>
              <w:rPr>
                <w:rFonts w:hint="eastAsia"/>
                <w:b/>
                <w:bCs/>
                <w:sz w:val="24"/>
                <w:szCs w:val="24"/>
              </w:rPr>
              <w:t>学习地点</w:t>
            </w:r>
          </w:p>
        </w:tc>
        <w:tc>
          <w:tcPr>
            <w:tcW w:w="399" w:type="pct"/>
            <w:vAlign w:val="center"/>
          </w:tcPr>
          <w:p w14:paraId="2A2FF24A">
            <w:pPr>
              <w:jc w:val="center"/>
              <w:rPr>
                <w:b/>
                <w:bCs/>
                <w:sz w:val="24"/>
                <w:szCs w:val="24"/>
              </w:rPr>
            </w:pPr>
            <w:r>
              <w:rPr>
                <w:rFonts w:hint="eastAsia"/>
                <w:b/>
                <w:bCs/>
                <w:sz w:val="24"/>
                <w:szCs w:val="24"/>
              </w:rPr>
              <w:t>负责人</w:t>
            </w:r>
          </w:p>
        </w:tc>
        <w:tc>
          <w:tcPr>
            <w:tcW w:w="644" w:type="pct"/>
            <w:vAlign w:val="center"/>
          </w:tcPr>
          <w:p w14:paraId="258514F8">
            <w:pPr>
              <w:jc w:val="center"/>
              <w:rPr>
                <w:b/>
                <w:bCs/>
                <w:sz w:val="24"/>
                <w:szCs w:val="24"/>
              </w:rPr>
            </w:pPr>
            <w:r>
              <w:rPr>
                <w:rFonts w:hint="eastAsia"/>
                <w:b/>
                <w:bCs/>
                <w:sz w:val="24"/>
                <w:szCs w:val="24"/>
              </w:rPr>
              <w:t>参加人员</w:t>
            </w:r>
          </w:p>
        </w:tc>
      </w:tr>
      <w:tr w14:paraId="6A06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2" w:type="pct"/>
            <w:vAlign w:val="center"/>
          </w:tcPr>
          <w:p w14:paraId="0F82DE25">
            <w:pPr>
              <w:jc w:val="center"/>
              <w:rPr>
                <w:rFonts w:ascii="宋体" w:hAnsi="宋体" w:eastAsia="宋体" w:cs="宋体"/>
                <w:sz w:val="24"/>
                <w:szCs w:val="24"/>
              </w:rPr>
            </w:pPr>
            <w:r>
              <w:rPr>
                <w:rFonts w:hint="eastAsia" w:ascii="宋体" w:hAnsi="宋体" w:eastAsia="宋体" w:cs="宋体"/>
                <w:sz w:val="24"/>
                <w:szCs w:val="24"/>
              </w:rPr>
              <w:t>1</w:t>
            </w:r>
          </w:p>
        </w:tc>
        <w:tc>
          <w:tcPr>
            <w:tcW w:w="534" w:type="pct"/>
            <w:vAlign w:val="center"/>
          </w:tcPr>
          <w:p w14:paraId="182504C0">
            <w:pPr>
              <w:jc w:val="center"/>
              <w:rPr>
                <w:rFonts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年4月</w:t>
            </w:r>
            <w:r>
              <w:rPr>
                <w:rFonts w:hint="eastAsia" w:ascii="宋体" w:hAnsi="宋体" w:cs="宋体"/>
                <w:sz w:val="24"/>
                <w:szCs w:val="24"/>
                <w:lang w:val="en-US" w:eastAsia="zh-CN"/>
              </w:rPr>
              <w:t>上</w:t>
            </w:r>
            <w:r>
              <w:rPr>
                <w:rFonts w:hint="eastAsia" w:ascii="宋体" w:hAnsi="宋体" w:eastAsia="宋体" w:cs="宋体"/>
                <w:sz w:val="24"/>
                <w:szCs w:val="24"/>
              </w:rPr>
              <w:t>旬</w:t>
            </w:r>
          </w:p>
        </w:tc>
        <w:tc>
          <w:tcPr>
            <w:tcW w:w="796" w:type="pct"/>
            <w:vAlign w:val="center"/>
          </w:tcPr>
          <w:p w14:paraId="417795FC">
            <w:pPr>
              <w:jc w:val="center"/>
              <w:rPr>
                <w:rFonts w:ascii="宋体" w:hAnsi="宋体" w:eastAsia="宋体" w:cs="宋体"/>
                <w:sz w:val="24"/>
                <w:szCs w:val="24"/>
              </w:rPr>
            </w:pPr>
            <w:r>
              <w:rPr>
                <w:rFonts w:hint="eastAsia" w:ascii="宋体" w:hAnsi="宋体" w:eastAsia="宋体" w:cs="宋体"/>
                <w:sz w:val="24"/>
                <w:szCs w:val="24"/>
              </w:rPr>
              <w:t>集中学习</w:t>
            </w:r>
          </w:p>
          <w:p w14:paraId="63990922">
            <w:pPr>
              <w:jc w:val="center"/>
              <w:rPr>
                <w:rFonts w:ascii="宋体" w:hAnsi="宋体" w:eastAsia="宋体" w:cs="宋体"/>
                <w:sz w:val="24"/>
                <w:szCs w:val="24"/>
              </w:rPr>
            </w:pPr>
            <w:r>
              <w:rPr>
                <w:rFonts w:hint="eastAsia" w:ascii="宋体" w:hAnsi="宋体" w:eastAsia="宋体" w:cs="宋体"/>
                <w:sz w:val="24"/>
                <w:szCs w:val="24"/>
              </w:rPr>
              <w:t>（固定学习日）</w:t>
            </w:r>
          </w:p>
        </w:tc>
        <w:tc>
          <w:tcPr>
            <w:tcW w:w="2010" w:type="pct"/>
            <w:vAlign w:val="center"/>
          </w:tcPr>
          <w:p w14:paraId="27839530">
            <w:pPr>
              <w:jc w:val="left"/>
              <w:rPr>
                <w:rFonts w:ascii="宋体" w:hAnsi="宋体" w:eastAsia="宋体" w:cs="宋体"/>
                <w:sz w:val="24"/>
                <w:szCs w:val="24"/>
              </w:rPr>
            </w:pPr>
            <w:r>
              <w:rPr>
                <w:rFonts w:hint="eastAsia" w:ascii="宋体" w:hAnsi="宋体" w:cs="宋体"/>
                <w:sz w:val="24"/>
                <w:szCs w:val="24"/>
                <w:lang w:val="en-US" w:eastAsia="zh-CN"/>
              </w:rPr>
              <w:t>张玉珍开展</w:t>
            </w:r>
            <w:r>
              <w:rPr>
                <w:rFonts w:hint="eastAsia" w:ascii="宋体" w:hAnsi="宋体" w:eastAsia="宋体" w:cs="宋体"/>
                <w:sz w:val="24"/>
                <w:szCs w:val="24"/>
              </w:rPr>
              <w:t>《深入贯彻中央八项规定精神学习教育工作启动会》</w:t>
            </w:r>
          </w:p>
        </w:tc>
        <w:tc>
          <w:tcPr>
            <w:tcW w:w="413" w:type="pct"/>
            <w:vAlign w:val="center"/>
          </w:tcPr>
          <w:p w14:paraId="56AF335D">
            <w:pPr>
              <w:jc w:val="center"/>
              <w:rPr>
                <w:rFonts w:ascii="宋体" w:hAnsi="宋体" w:eastAsia="宋体" w:cs="宋体"/>
                <w:sz w:val="24"/>
                <w:szCs w:val="24"/>
                <w:lang w:eastAsia="en-US"/>
              </w:rPr>
            </w:pPr>
            <w:r>
              <w:rPr>
                <w:rFonts w:hint="eastAsia" w:ascii="宋体" w:hAnsi="宋体" w:eastAsia="宋体" w:cs="宋体"/>
                <w:sz w:val="24"/>
                <w:szCs w:val="24"/>
                <w:lang w:eastAsia="zh-CN"/>
              </w:rPr>
              <w:t>吉馀楼</w:t>
            </w:r>
            <w:r>
              <w:rPr>
                <w:rFonts w:hint="eastAsia" w:ascii="宋体" w:hAnsi="宋体" w:eastAsia="宋体" w:cs="宋体"/>
                <w:sz w:val="24"/>
                <w:szCs w:val="24"/>
              </w:rPr>
              <w:t>D302</w:t>
            </w:r>
          </w:p>
        </w:tc>
        <w:tc>
          <w:tcPr>
            <w:tcW w:w="399" w:type="pct"/>
            <w:vAlign w:val="center"/>
          </w:tcPr>
          <w:p w14:paraId="7D9E3EC8">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张玉珍</w:t>
            </w:r>
          </w:p>
        </w:tc>
        <w:tc>
          <w:tcPr>
            <w:tcW w:w="644" w:type="pct"/>
            <w:vAlign w:val="center"/>
          </w:tcPr>
          <w:p w14:paraId="48E84E3F">
            <w:pPr>
              <w:jc w:val="center"/>
              <w:rPr>
                <w:rFonts w:ascii="宋体" w:hAnsi="宋体" w:eastAsia="宋体" w:cs="宋体"/>
                <w:sz w:val="24"/>
                <w:szCs w:val="24"/>
              </w:rPr>
            </w:pPr>
            <w:r>
              <w:rPr>
                <w:rFonts w:hint="eastAsia" w:ascii="宋体" w:hAnsi="宋体" w:eastAsia="宋体" w:cs="宋体"/>
                <w:sz w:val="24"/>
                <w:szCs w:val="24"/>
              </w:rPr>
              <w:t>学生党支部教师党员、学生党员、积极分子</w:t>
            </w:r>
          </w:p>
        </w:tc>
      </w:tr>
      <w:tr w14:paraId="567F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2" w:type="pct"/>
            <w:vAlign w:val="center"/>
          </w:tcPr>
          <w:p w14:paraId="4206F232">
            <w:pPr>
              <w:jc w:val="center"/>
              <w:rPr>
                <w:rFonts w:ascii="宋体" w:hAnsi="宋体" w:eastAsia="宋体" w:cs="宋体"/>
                <w:sz w:val="24"/>
                <w:szCs w:val="24"/>
              </w:rPr>
            </w:pPr>
            <w:r>
              <w:rPr>
                <w:rFonts w:hint="eastAsia" w:ascii="宋体" w:hAnsi="宋体" w:eastAsia="宋体" w:cs="宋体"/>
                <w:sz w:val="24"/>
                <w:szCs w:val="24"/>
              </w:rPr>
              <w:t>2</w:t>
            </w:r>
          </w:p>
        </w:tc>
        <w:tc>
          <w:tcPr>
            <w:tcW w:w="534" w:type="pct"/>
            <w:vAlign w:val="center"/>
          </w:tcPr>
          <w:p w14:paraId="67069F47">
            <w:pPr>
              <w:jc w:val="center"/>
              <w:rPr>
                <w:rFonts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下</w:t>
            </w:r>
            <w:r>
              <w:rPr>
                <w:rFonts w:hint="eastAsia" w:ascii="宋体" w:hAnsi="宋体" w:eastAsia="宋体" w:cs="宋体"/>
                <w:sz w:val="24"/>
                <w:szCs w:val="24"/>
              </w:rPr>
              <w:t>旬</w:t>
            </w:r>
          </w:p>
        </w:tc>
        <w:tc>
          <w:tcPr>
            <w:tcW w:w="796" w:type="pct"/>
            <w:vAlign w:val="center"/>
          </w:tcPr>
          <w:p w14:paraId="58E62EF1">
            <w:pPr>
              <w:jc w:val="center"/>
              <w:rPr>
                <w:rFonts w:ascii="宋体" w:hAnsi="宋体" w:eastAsia="宋体" w:cs="宋体"/>
                <w:sz w:val="24"/>
                <w:szCs w:val="24"/>
              </w:rPr>
            </w:pPr>
            <w:r>
              <w:rPr>
                <w:rFonts w:hint="eastAsia" w:ascii="宋体" w:hAnsi="宋体" w:eastAsia="宋体" w:cs="宋体"/>
                <w:sz w:val="24"/>
                <w:szCs w:val="24"/>
              </w:rPr>
              <w:t>集中学习</w:t>
            </w:r>
          </w:p>
          <w:p w14:paraId="0D9F5C71">
            <w:pPr>
              <w:jc w:val="center"/>
              <w:rPr>
                <w:rFonts w:ascii="宋体" w:hAnsi="宋体" w:eastAsia="宋体" w:cs="宋体"/>
                <w:sz w:val="24"/>
                <w:szCs w:val="24"/>
              </w:rPr>
            </w:pPr>
            <w:r>
              <w:rPr>
                <w:rFonts w:hint="eastAsia" w:ascii="宋体" w:hAnsi="宋体" w:eastAsia="宋体" w:cs="宋体"/>
                <w:sz w:val="24"/>
                <w:szCs w:val="24"/>
              </w:rPr>
              <w:t>（固定学习日）</w:t>
            </w:r>
          </w:p>
        </w:tc>
        <w:tc>
          <w:tcPr>
            <w:tcW w:w="2010" w:type="pct"/>
            <w:vAlign w:val="center"/>
          </w:tcPr>
          <w:p w14:paraId="7921D6D8">
            <w:pPr>
              <w:keepNext w:val="0"/>
              <w:keepLines w:val="0"/>
              <w:widowControl/>
              <w:suppressLineNumbers w:val="0"/>
              <w:jc w:val="left"/>
              <w:rPr>
                <w:rFonts w:ascii="宋体" w:hAnsi="宋体" w:eastAsia="宋体" w:cs="宋体"/>
                <w:sz w:val="24"/>
                <w:szCs w:val="24"/>
              </w:rPr>
            </w:pPr>
            <w:r>
              <w:rPr>
                <w:rFonts w:hint="eastAsia" w:ascii="宋体" w:hAnsi="宋体" w:cs="宋体"/>
                <w:sz w:val="24"/>
                <w:szCs w:val="24"/>
                <w:lang w:val="en-US" w:eastAsia="zh-CN"/>
              </w:rPr>
              <w:t>张玉珍</w:t>
            </w:r>
            <w:r>
              <w:rPr>
                <w:rFonts w:hint="eastAsia" w:ascii="宋体" w:hAnsi="宋体" w:eastAsia="宋体" w:cs="宋体"/>
                <w:sz w:val="24"/>
                <w:szCs w:val="24"/>
              </w:rPr>
              <w:t>领学《</w:t>
            </w:r>
            <w:r>
              <w:rPr>
                <w:rFonts w:hint="eastAsia" w:ascii="宋体" w:hAnsi="宋体" w:eastAsia="宋体" w:cs="宋体"/>
                <w:kern w:val="0"/>
                <w:sz w:val="24"/>
                <w:szCs w:val="24"/>
                <w:lang w:val="en-US" w:eastAsia="zh-CN" w:bidi="ar"/>
              </w:rPr>
              <w:t>习近平总书记关于加强党的作风建设和开展学习教育的重要讲话重要指示精神</w:t>
            </w:r>
            <w:r>
              <w:rPr>
                <w:rFonts w:hint="eastAsia" w:ascii="宋体" w:hAnsi="宋体" w:eastAsia="宋体" w:cs="宋体"/>
                <w:sz w:val="24"/>
                <w:szCs w:val="24"/>
              </w:rPr>
              <w:t>》</w:t>
            </w:r>
          </w:p>
        </w:tc>
        <w:tc>
          <w:tcPr>
            <w:tcW w:w="413" w:type="pct"/>
            <w:vAlign w:val="center"/>
          </w:tcPr>
          <w:p w14:paraId="40A9DE78">
            <w:pPr>
              <w:jc w:val="center"/>
              <w:rPr>
                <w:rFonts w:ascii="宋体" w:hAnsi="宋体" w:eastAsia="宋体" w:cs="宋体"/>
                <w:sz w:val="24"/>
                <w:szCs w:val="24"/>
                <w:lang w:eastAsia="en-US"/>
              </w:rPr>
            </w:pPr>
            <w:r>
              <w:rPr>
                <w:rFonts w:hint="eastAsia" w:ascii="宋体" w:hAnsi="宋体" w:eastAsia="宋体" w:cs="宋体"/>
                <w:sz w:val="24"/>
                <w:szCs w:val="24"/>
                <w:lang w:eastAsia="zh-CN"/>
              </w:rPr>
              <w:t>吉馀楼</w:t>
            </w:r>
            <w:r>
              <w:rPr>
                <w:rFonts w:hint="eastAsia" w:ascii="宋体" w:hAnsi="宋体" w:eastAsia="宋体" w:cs="宋体"/>
                <w:sz w:val="24"/>
                <w:szCs w:val="24"/>
              </w:rPr>
              <w:t>D302</w:t>
            </w:r>
          </w:p>
        </w:tc>
        <w:tc>
          <w:tcPr>
            <w:tcW w:w="399" w:type="pct"/>
            <w:vAlign w:val="center"/>
          </w:tcPr>
          <w:p w14:paraId="51095A44">
            <w:pPr>
              <w:jc w:val="center"/>
              <w:rPr>
                <w:rFonts w:ascii="宋体" w:hAnsi="宋体" w:eastAsia="宋体" w:cs="宋体"/>
                <w:sz w:val="24"/>
                <w:szCs w:val="24"/>
              </w:rPr>
            </w:pPr>
            <w:r>
              <w:rPr>
                <w:rFonts w:hint="eastAsia" w:ascii="宋体" w:hAnsi="宋体" w:cs="宋体"/>
                <w:sz w:val="24"/>
                <w:szCs w:val="24"/>
                <w:lang w:val="en-US" w:eastAsia="zh-CN"/>
              </w:rPr>
              <w:t>张玉珍</w:t>
            </w:r>
          </w:p>
        </w:tc>
        <w:tc>
          <w:tcPr>
            <w:tcW w:w="644" w:type="pct"/>
            <w:vAlign w:val="center"/>
          </w:tcPr>
          <w:p w14:paraId="352427FA">
            <w:pPr>
              <w:jc w:val="center"/>
              <w:rPr>
                <w:rFonts w:ascii="宋体" w:hAnsi="宋体" w:eastAsia="宋体" w:cs="宋体"/>
                <w:sz w:val="24"/>
                <w:szCs w:val="24"/>
              </w:rPr>
            </w:pPr>
            <w:r>
              <w:rPr>
                <w:rFonts w:hint="eastAsia" w:ascii="宋体" w:hAnsi="宋体" w:eastAsia="宋体" w:cs="宋体"/>
                <w:sz w:val="24"/>
                <w:szCs w:val="24"/>
              </w:rPr>
              <w:t>学生党支部教师党员、学生党员、积极分子</w:t>
            </w:r>
          </w:p>
        </w:tc>
      </w:tr>
      <w:tr w14:paraId="53B5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02" w:type="pct"/>
            <w:vAlign w:val="center"/>
          </w:tcPr>
          <w:p w14:paraId="2EEC511B">
            <w:pPr>
              <w:jc w:val="center"/>
              <w:rPr>
                <w:rFonts w:ascii="宋体" w:hAnsi="宋体" w:eastAsia="宋体" w:cs="宋体"/>
                <w:sz w:val="24"/>
                <w:szCs w:val="24"/>
              </w:rPr>
            </w:pPr>
            <w:r>
              <w:rPr>
                <w:rFonts w:hint="eastAsia" w:ascii="宋体" w:hAnsi="宋体" w:eastAsia="宋体" w:cs="宋体"/>
                <w:sz w:val="24"/>
                <w:szCs w:val="24"/>
              </w:rPr>
              <w:t>3</w:t>
            </w:r>
          </w:p>
        </w:tc>
        <w:tc>
          <w:tcPr>
            <w:tcW w:w="534" w:type="pct"/>
            <w:vAlign w:val="center"/>
          </w:tcPr>
          <w:p w14:paraId="09124E85">
            <w:pPr>
              <w:jc w:val="center"/>
              <w:rPr>
                <w:rFonts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年5月</w:t>
            </w:r>
            <w:r>
              <w:rPr>
                <w:rFonts w:hint="eastAsia" w:ascii="宋体" w:hAnsi="宋体" w:cs="宋体"/>
                <w:sz w:val="24"/>
                <w:szCs w:val="24"/>
                <w:lang w:val="en-US" w:eastAsia="zh-CN"/>
              </w:rPr>
              <w:t>上</w:t>
            </w:r>
            <w:r>
              <w:rPr>
                <w:rFonts w:hint="eastAsia" w:ascii="宋体" w:hAnsi="宋体" w:eastAsia="宋体" w:cs="宋体"/>
                <w:sz w:val="24"/>
                <w:szCs w:val="24"/>
              </w:rPr>
              <w:t>旬</w:t>
            </w:r>
          </w:p>
        </w:tc>
        <w:tc>
          <w:tcPr>
            <w:tcW w:w="796" w:type="pct"/>
            <w:vAlign w:val="center"/>
          </w:tcPr>
          <w:p w14:paraId="3B1568A0">
            <w:pPr>
              <w:jc w:val="center"/>
              <w:rPr>
                <w:rFonts w:ascii="宋体" w:hAnsi="宋体" w:eastAsia="宋体" w:cs="宋体"/>
                <w:sz w:val="24"/>
                <w:szCs w:val="24"/>
              </w:rPr>
            </w:pPr>
            <w:r>
              <w:rPr>
                <w:rFonts w:hint="eastAsia" w:ascii="宋体" w:hAnsi="宋体" w:eastAsia="宋体" w:cs="宋体"/>
                <w:sz w:val="24"/>
                <w:szCs w:val="24"/>
              </w:rPr>
              <w:t>集中学习</w:t>
            </w:r>
          </w:p>
          <w:p w14:paraId="683CB247">
            <w:pPr>
              <w:jc w:val="center"/>
              <w:rPr>
                <w:rFonts w:ascii="宋体" w:hAnsi="宋体" w:eastAsia="宋体" w:cs="宋体"/>
                <w:sz w:val="24"/>
                <w:szCs w:val="24"/>
              </w:rPr>
            </w:pPr>
            <w:r>
              <w:rPr>
                <w:rFonts w:hint="eastAsia" w:ascii="宋体" w:hAnsi="宋体" w:eastAsia="宋体" w:cs="宋体"/>
                <w:sz w:val="24"/>
                <w:szCs w:val="24"/>
              </w:rPr>
              <w:t>（固定学习日）</w:t>
            </w:r>
          </w:p>
        </w:tc>
        <w:tc>
          <w:tcPr>
            <w:tcW w:w="2010" w:type="pct"/>
            <w:vAlign w:val="center"/>
          </w:tcPr>
          <w:p w14:paraId="3F46DBDB">
            <w:pPr>
              <w:jc w:val="left"/>
              <w:rPr>
                <w:rFonts w:hint="eastAsia" w:ascii="宋体" w:hAnsi="宋体" w:eastAsia="宋体" w:cs="宋体"/>
                <w:sz w:val="24"/>
                <w:szCs w:val="24"/>
                <w:lang w:val="en-US" w:eastAsia="zh-CN"/>
              </w:rPr>
            </w:pPr>
            <w:r>
              <w:rPr>
                <w:rFonts w:hint="eastAsia" w:ascii="宋体" w:hAnsi="宋体" w:eastAsia="宋体" w:cs="宋体"/>
                <w:sz w:val="24"/>
                <w:szCs w:val="24"/>
              </w:rPr>
              <w:t>曹艳领学《习近平关于加强党的作风建设论述摘编》</w:t>
            </w:r>
            <w:r>
              <w:rPr>
                <w:rFonts w:hint="eastAsia" w:ascii="宋体" w:hAnsi="宋体" w:cs="宋体"/>
                <w:sz w:val="24"/>
                <w:szCs w:val="24"/>
                <w:lang w:val="en-US" w:eastAsia="zh-CN"/>
              </w:rPr>
              <w:t>第一专题。</w:t>
            </w:r>
          </w:p>
        </w:tc>
        <w:tc>
          <w:tcPr>
            <w:tcW w:w="413" w:type="pct"/>
            <w:vAlign w:val="center"/>
          </w:tcPr>
          <w:p w14:paraId="72ECB395">
            <w:pPr>
              <w:jc w:val="center"/>
              <w:rPr>
                <w:rFonts w:ascii="宋体" w:hAnsi="宋体" w:eastAsia="宋体" w:cs="宋体"/>
                <w:sz w:val="24"/>
                <w:szCs w:val="24"/>
                <w:lang w:eastAsia="en-US"/>
              </w:rPr>
            </w:pPr>
            <w:r>
              <w:rPr>
                <w:rFonts w:hint="eastAsia" w:ascii="宋体" w:hAnsi="宋体" w:eastAsia="宋体" w:cs="宋体"/>
                <w:sz w:val="24"/>
                <w:szCs w:val="24"/>
                <w:lang w:eastAsia="zh-CN"/>
              </w:rPr>
              <w:t>吉馀楼</w:t>
            </w:r>
            <w:r>
              <w:rPr>
                <w:rFonts w:hint="eastAsia" w:ascii="宋体" w:hAnsi="宋体" w:eastAsia="宋体" w:cs="宋体"/>
                <w:sz w:val="24"/>
                <w:szCs w:val="24"/>
              </w:rPr>
              <w:t>D302</w:t>
            </w:r>
          </w:p>
        </w:tc>
        <w:tc>
          <w:tcPr>
            <w:tcW w:w="399" w:type="pct"/>
            <w:vAlign w:val="center"/>
          </w:tcPr>
          <w:p w14:paraId="79BBD02D">
            <w:pPr>
              <w:jc w:val="center"/>
              <w:rPr>
                <w:rFonts w:ascii="宋体" w:hAnsi="宋体" w:eastAsia="宋体" w:cs="宋体"/>
                <w:sz w:val="24"/>
                <w:szCs w:val="24"/>
              </w:rPr>
            </w:pPr>
            <w:r>
              <w:rPr>
                <w:rFonts w:hint="eastAsia" w:ascii="宋体" w:hAnsi="宋体" w:eastAsia="宋体" w:cs="宋体"/>
                <w:sz w:val="24"/>
                <w:szCs w:val="24"/>
              </w:rPr>
              <w:t>曹艳</w:t>
            </w:r>
          </w:p>
        </w:tc>
        <w:tc>
          <w:tcPr>
            <w:tcW w:w="644" w:type="pct"/>
            <w:vAlign w:val="center"/>
          </w:tcPr>
          <w:p w14:paraId="40CD0CFD">
            <w:pPr>
              <w:jc w:val="center"/>
              <w:rPr>
                <w:rFonts w:ascii="宋体" w:hAnsi="宋体" w:eastAsia="宋体" w:cs="宋体"/>
                <w:sz w:val="24"/>
                <w:szCs w:val="24"/>
              </w:rPr>
            </w:pPr>
            <w:r>
              <w:rPr>
                <w:rFonts w:hint="eastAsia" w:ascii="宋体" w:hAnsi="宋体" w:eastAsia="宋体" w:cs="宋体"/>
                <w:sz w:val="24"/>
                <w:szCs w:val="24"/>
              </w:rPr>
              <w:t>学生党支部教师党员、学生党员、积极分子</w:t>
            </w:r>
          </w:p>
        </w:tc>
      </w:tr>
      <w:tr w14:paraId="79E9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02" w:type="pct"/>
            <w:vAlign w:val="center"/>
          </w:tcPr>
          <w:p w14:paraId="57ACB04A">
            <w:pPr>
              <w:jc w:val="center"/>
              <w:rPr>
                <w:rFonts w:ascii="宋体" w:hAnsi="宋体" w:eastAsia="宋体" w:cs="宋体"/>
                <w:sz w:val="24"/>
                <w:szCs w:val="24"/>
              </w:rPr>
            </w:pPr>
            <w:r>
              <w:rPr>
                <w:rFonts w:hint="eastAsia" w:ascii="宋体" w:hAnsi="宋体" w:eastAsia="宋体" w:cs="宋体"/>
                <w:sz w:val="24"/>
                <w:szCs w:val="24"/>
              </w:rPr>
              <w:t>4</w:t>
            </w:r>
          </w:p>
        </w:tc>
        <w:tc>
          <w:tcPr>
            <w:tcW w:w="534" w:type="pct"/>
            <w:vAlign w:val="center"/>
          </w:tcPr>
          <w:p w14:paraId="2E3FC98B">
            <w:pPr>
              <w:jc w:val="center"/>
              <w:rPr>
                <w:rFonts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年5月下旬</w:t>
            </w:r>
          </w:p>
        </w:tc>
        <w:tc>
          <w:tcPr>
            <w:tcW w:w="796" w:type="pct"/>
            <w:vAlign w:val="center"/>
          </w:tcPr>
          <w:p w14:paraId="2CFE3D56">
            <w:pPr>
              <w:jc w:val="center"/>
              <w:rPr>
                <w:rFonts w:ascii="宋体" w:hAnsi="宋体" w:eastAsia="宋体" w:cs="宋体"/>
                <w:sz w:val="24"/>
                <w:szCs w:val="24"/>
              </w:rPr>
            </w:pPr>
            <w:r>
              <w:rPr>
                <w:rFonts w:hint="eastAsia" w:ascii="宋体" w:hAnsi="宋体" w:eastAsia="宋体" w:cs="宋体"/>
                <w:sz w:val="24"/>
                <w:szCs w:val="24"/>
              </w:rPr>
              <w:t>集中学习</w:t>
            </w:r>
          </w:p>
          <w:p w14:paraId="6540A474">
            <w:pPr>
              <w:jc w:val="center"/>
              <w:rPr>
                <w:rFonts w:ascii="宋体" w:hAnsi="宋体" w:eastAsia="宋体" w:cs="宋体"/>
                <w:sz w:val="24"/>
                <w:szCs w:val="24"/>
              </w:rPr>
            </w:pPr>
            <w:r>
              <w:rPr>
                <w:rFonts w:hint="eastAsia" w:ascii="宋体" w:hAnsi="宋体" w:eastAsia="宋体" w:cs="宋体"/>
                <w:sz w:val="24"/>
                <w:szCs w:val="24"/>
              </w:rPr>
              <w:t>（固定学习日）</w:t>
            </w:r>
          </w:p>
        </w:tc>
        <w:tc>
          <w:tcPr>
            <w:tcW w:w="2010" w:type="pct"/>
            <w:vAlign w:val="center"/>
          </w:tcPr>
          <w:p w14:paraId="7918E2A1">
            <w:pPr>
              <w:jc w:val="left"/>
              <w:rPr>
                <w:rFonts w:ascii="宋体" w:hAnsi="宋体" w:eastAsia="宋体" w:cs="宋体"/>
                <w:sz w:val="24"/>
                <w:szCs w:val="24"/>
              </w:rPr>
            </w:pPr>
            <w:r>
              <w:rPr>
                <w:rFonts w:hint="eastAsia" w:ascii="宋体" w:hAnsi="宋体" w:eastAsia="宋体" w:cs="宋体"/>
                <w:sz w:val="24"/>
                <w:szCs w:val="24"/>
              </w:rPr>
              <w:t>曹艳领学《</w:t>
            </w:r>
            <w:r>
              <w:rPr>
                <w:rFonts w:hint="eastAsia" w:ascii="宋体" w:hAnsi="宋体" w:cs="宋体"/>
                <w:sz w:val="24"/>
                <w:szCs w:val="24"/>
                <w:lang w:val="en-US" w:eastAsia="zh-CN"/>
              </w:rPr>
              <w:t>总书记在贵州、云南考察等最新重要讲话重要指示精神</w:t>
            </w:r>
            <w:r>
              <w:rPr>
                <w:rFonts w:hint="eastAsia" w:ascii="宋体" w:hAnsi="宋体" w:eastAsia="宋体" w:cs="宋体"/>
                <w:sz w:val="24"/>
                <w:szCs w:val="24"/>
              </w:rPr>
              <w:t>》</w:t>
            </w:r>
          </w:p>
        </w:tc>
        <w:tc>
          <w:tcPr>
            <w:tcW w:w="413" w:type="pct"/>
            <w:vAlign w:val="center"/>
          </w:tcPr>
          <w:p w14:paraId="0EBE0976">
            <w:pPr>
              <w:jc w:val="center"/>
              <w:rPr>
                <w:rFonts w:ascii="宋体" w:hAnsi="宋体" w:eastAsia="宋体" w:cs="宋体"/>
                <w:sz w:val="24"/>
                <w:szCs w:val="24"/>
                <w:lang w:eastAsia="en-US"/>
              </w:rPr>
            </w:pPr>
            <w:r>
              <w:rPr>
                <w:rFonts w:hint="eastAsia" w:ascii="宋体" w:hAnsi="宋体" w:eastAsia="宋体" w:cs="宋体"/>
                <w:sz w:val="24"/>
                <w:szCs w:val="24"/>
                <w:lang w:eastAsia="zh-CN"/>
              </w:rPr>
              <w:t>吉馀楼</w:t>
            </w:r>
            <w:r>
              <w:rPr>
                <w:rFonts w:hint="eastAsia" w:ascii="宋体" w:hAnsi="宋体" w:eastAsia="宋体" w:cs="宋体"/>
                <w:sz w:val="24"/>
                <w:szCs w:val="24"/>
              </w:rPr>
              <w:t>D302</w:t>
            </w:r>
          </w:p>
        </w:tc>
        <w:tc>
          <w:tcPr>
            <w:tcW w:w="399" w:type="pct"/>
            <w:vAlign w:val="center"/>
          </w:tcPr>
          <w:p w14:paraId="5C89BE05">
            <w:pPr>
              <w:jc w:val="center"/>
              <w:rPr>
                <w:rFonts w:ascii="宋体" w:hAnsi="宋体" w:eastAsia="宋体" w:cs="宋体"/>
                <w:sz w:val="24"/>
                <w:szCs w:val="24"/>
              </w:rPr>
            </w:pPr>
            <w:r>
              <w:rPr>
                <w:rFonts w:hint="eastAsia" w:ascii="宋体" w:hAnsi="宋体" w:eastAsia="宋体" w:cs="宋体"/>
                <w:sz w:val="24"/>
                <w:szCs w:val="24"/>
              </w:rPr>
              <w:t>曹艳</w:t>
            </w:r>
          </w:p>
        </w:tc>
        <w:tc>
          <w:tcPr>
            <w:tcW w:w="644" w:type="pct"/>
            <w:vAlign w:val="center"/>
          </w:tcPr>
          <w:p w14:paraId="0C123F87">
            <w:pPr>
              <w:jc w:val="center"/>
              <w:rPr>
                <w:rFonts w:ascii="宋体" w:hAnsi="宋体" w:eastAsia="宋体" w:cs="宋体"/>
                <w:sz w:val="24"/>
                <w:szCs w:val="24"/>
              </w:rPr>
            </w:pPr>
            <w:r>
              <w:rPr>
                <w:rFonts w:hint="eastAsia" w:ascii="宋体" w:hAnsi="宋体" w:eastAsia="宋体" w:cs="宋体"/>
                <w:sz w:val="24"/>
                <w:szCs w:val="24"/>
              </w:rPr>
              <w:t>学生党支部教师党员、学生党员、积极分子</w:t>
            </w:r>
          </w:p>
        </w:tc>
      </w:tr>
      <w:tr w14:paraId="654C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02" w:type="pct"/>
            <w:vAlign w:val="center"/>
          </w:tcPr>
          <w:p w14:paraId="09A4B014">
            <w:pPr>
              <w:jc w:val="center"/>
              <w:rPr>
                <w:rFonts w:ascii="宋体" w:hAnsi="宋体" w:eastAsia="宋体" w:cs="宋体"/>
                <w:sz w:val="24"/>
                <w:szCs w:val="24"/>
              </w:rPr>
            </w:pPr>
            <w:r>
              <w:rPr>
                <w:rFonts w:hint="eastAsia" w:ascii="宋体" w:hAnsi="宋体" w:eastAsia="宋体" w:cs="宋体"/>
                <w:sz w:val="24"/>
                <w:szCs w:val="24"/>
              </w:rPr>
              <w:t>5</w:t>
            </w:r>
          </w:p>
        </w:tc>
        <w:tc>
          <w:tcPr>
            <w:tcW w:w="534" w:type="pct"/>
            <w:vAlign w:val="center"/>
          </w:tcPr>
          <w:p w14:paraId="3B0C9592">
            <w:pPr>
              <w:jc w:val="center"/>
              <w:rPr>
                <w:rFonts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年6月上旬</w:t>
            </w:r>
          </w:p>
        </w:tc>
        <w:tc>
          <w:tcPr>
            <w:tcW w:w="796" w:type="pct"/>
            <w:vAlign w:val="center"/>
          </w:tcPr>
          <w:p w14:paraId="06583A50">
            <w:pPr>
              <w:jc w:val="center"/>
              <w:rPr>
                <w:rFonts w:ascii="宋体" w:hAnsi="宋体" w:eastAsia="宋体" w:cs="宋体"/>
                <w:sz w:val="24"/>
                <w:szCs w:val="24"/>
              </w:rPr>
            </w:pPr>
            <w:r>
              <w:rPr>
                <w:rFonts w:hint="eastAsia" w:ascii="宋体" w:hAnsi="宋体" w:eastAsia="宋体" w:cs="宋体"/>
                <w:sz w:val="24"/>
                <w:szCs w:val="24"/>
              </w:rPr>
              <w:t>集中学习</w:t>
            </w:r>
          </w:p>
          <w:p w14:paraId="15AD963A">
            <w:pPr>
              <w:jc w:val="center"/>
              <w:rPr>
                <w:rFonts w:hint="eastAsia" w:ascii="宋体" w:hAnsi="宋体" w:eastAsia="宋体" w:cs="宋体"/>
                <w:sz w:val="24"/>
                <w:szCs w:val="24"/>
              </w:rPr>
            </w:pPr>
            <w:r>
              <w:rPr>
                <w:rFonts w:hint="eastAsia" w:ascii="宋体" w:hAnsi="宋体" w:eastAsia="宋体" w:cs="宋体"/>
                <w:sz w:val="24"/>
                <w:szCs w:val="24"/>
              </w:rPr>
              <w:t>（固定学习日）</w:t>
            </w:r>
          </w:p>
        </w:tc>
        <w:tc>
          <w:tcPr>
            <w:tcW w:w="2010" w:type="pct"/>
            <w:vAlign w:val="center"/>
          </w:tcPr>
          <w:p w14:paraId="1277BADB">
            <w:pPr>
              <w:jc w:val="left"/>
              <w:rPr>
                <w:rFonts w:hint="eastAsia" w:ascii="宋体" w:hAnsi="宋体" w:eastAsia="宋体" w:cs="宋体"/>
                <w:sz w:val="24"/>
                <w:szCs w:val="24"/>
              </w:rPr>
            </w:pPr>
            <w:r>
              <w:rPr>
                <w:rFonts w:hint="eastAsia" w:ascii="宋体" w:hAnsi="宋体" w:cs="宋体"/>
                <w:sz w:val="24"/>
                <w:szCs w:val="24"/>
                <w:lang w:val="en-US" w:eastAsia="zh-CN"/>
              </w:rPr>
              <w:t>单亚超</w:t>
            </w:r>
            <w:r>
              <w:rPr>
                <w:rFonts w:hint="eastAsia" w:ascii="宋体" w:hAnsi="宋体" w:eastAsia="宋体" w:cs="宋体"/>
                <w:sz w:val="24"/>
                <w:szCs w:val="24"/>
              </w:rPr>
              <w:t>领学《</w:t>
            </w:r>
            <w:r>
              <w:rPr>
                <w:rFonts w:hint="eastAsia" w:ascii="宋体" w:hAnsi="宋体" w:cs="宋体"/>
                <w:sz w:val="24"/>
                <w:szCs w:val="24"/>
                <w:lang w:val="en-US" w:eastAsia="zh-CN"/>
              </w:rPr>
              <w:t>总书记对江苏、对连云港工作重要讲话重要指示精神</w:t>
            </w:r>
            <w:r>
              <w:rPr>
                <w:rFonts w:hint="eastAsia" w:ascii="宋体" w:hAnsi="宋体" w:eastAsia="宋体" w:cs="宋体"/>
                <w:sz w:val="24"/>
                <w:szCs w:val="24"/>
              </w:rPr>
              <w:t>》</w:t>
            </w:r>
          </w:p>
        </w:tc>
        <w:tc>
          <w:tcPr>
            <w:tcW w:w="413" w:type="pct"/>
            <w:vAlign w:val="center"/>
          </w:tcPr>
          <w:p w14:paraId="152BC681">
            <w:pPr>
              <w:jc w:val="center"/>
              <w:rPr>
                <w:rFonts w:ascii="宋体" w:hAnsi="宋体" w:eastAsia="宋体" w:cs="宋体"/>
                <w:sz w:val="24"/>
                <w:szCs w:val="24"/>
              </w:rPr>
            </w:pPr>
            <w:r>
              <w:rPr>
                <w:rFonts w:hint="eastAsia" w:ascii="宋体" w:hAnsi="宋体" w:eastAsia="宋体" w:cs="宋体"/>
                <w:sz w:val="24"/>
                <w:szCs w:val="24"/>
                <w:lang w:eastAsia="zh-CN"/>
              </w:rPr>
              <w:t>吉馀楼</w:t>
            </w:r>
            <w:r>
              <w:rPr>
                <w:rFonts w:hint="eastAsia" w:ascii="宋体" w:hAnsi="宋体" w:eastAsia="宋体" w:cs="宋体"/>
                <w:sz w:val="24"/>
                <w:szCs w:val="24"/>
              </w:rPr>
              <w:t>D302</w:t>
            </w:r>
          </w:p>
        </w:tc>
        <w:tc>
          <w:tcPr>
            <w:tcW w:w="399" w:type="pct"/>
            <w:vAlign w:val="center"/>
          </w:tcPr>
          <w:p w14:paraId="3EE49676">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单亚超</w:t>
            </w:r>
          </w:p>
        </w:tc>
        <w:tc>
          <w:tcPr>
            <w:tcW w:w="644" w:type="pct"/>
            <w:vAlign w:val="center"/>
          </w:tcPr>
          <w:p w14:paraId="2D629CF3">
            <w:pPr>
              <w:jc w:val="center"/>
              <w:rPr>
                <w:rFonts w:ascii="宋体" w:hAnsi="宋体" w:eastAsia="宋体" w:cs="宋体"/>
                <w:sz w:val="24"/>
                <w:szCs w:val="24"/>
              </w:rPr>
            </w:pPr>
            <w:r>
              <w:rPr>
                <w:rFonts w:hint="eastAsia" w:ascii="宋体" w:hAnsi="宋体" w:eastAsia="宋体" w:cs="宋体"/>
                <w:sz w:val="24"/>
                <w:szCs w:val="24"/>
              </w:rPr>
              <w:t>学生党支部教师党员、学生党员、积极分子</w:t>
            </w:r>
          </w:p>
        </w:tc>
      </w:tr>
      <w:tr w14:paraId="4C8D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2" w:type="pct"/>
            <w:vAlign w:val="center"/>
          </w:tcPr>
          <w:p w14:paraId="158FBCA3">
            <w:pPr>
              <w:jc w:val="center"/>
              <w:rPr>
                <w:rFonts w:ascii="宋体" w:hAnsi="宋体" w:eastAsia="宋体" w:cs="宋体"/>
                <w:sz w:val="24"/>
                <w:szCs w:val="24"/>
              </w:rPr>
            </w:pPr>
            <w:r>
              <w:rPr>
                <w:rFonts w:hint="eastAsia" w:ascii="宋体" w:hAnsi="宋体" w:eastAsia="宋体" w:cs="宋体"/>
                <w:sz w:val="24"/>
                <w:szCs w:val="24"/>
              </w:rPr>
              <w:t>6</w:t>
            </w:r>
          </w:p>
        </w:tc>
        <w:tc>
          <w:tcPr>
            <w:tcW w:w="534" w:type="pct"/>
            <w:vAlign w:val="center"/>
          </w:tcPr>
          <w:p w14:paraId="40E75B20">
            <w:pPr>
              <w:jc w:val="center"/>
              <w:rPr>
                <w:rFonts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年6月</w:t>
            </w:r>
            <w:r>
              <w:rPr>
                <w:rFonts w:hint="eastAsia" w:ascii="宋体" w:hAnsi="宋体" w:cs="宋体"/>
                <w:sz w:val="24"/>
                <w:szCs w:val="24"/>
                <w:lang w:val="en-US" w:eastAsia="zh-CN"/>
              </w:rPr>
              <w:t>中</w:t>
            </w:r>
            <w:r>
              <w:rPr>
                <w:rFonts w:hint="eastAsia" w:ascii="宋体" w:hAnsi="宋体" w:eastAsia="宋体" w:cs="宋体"/>
                <w:sz w:val="24"/>
                <w:szCs w:val="24"/>
              </w:rPr>
              <w:t>旬</w:t>
            </w:r>
          </w:p>
        </w:tc>
        <w:tc>
          <w:tcPr>
            <w:tcW w:w="796" w:type="pct"/>
            <w:vAlign w:val="center"/>
          </w:tcPr>
          <w:p w14:paraId="7CAD0373">
            <w:pPr>
              <w:jc w:val="center"/>
              <w:rPr>
                <w:rFonts w:ascii="宋体" w:hAnsi="宋体" w:eastAsia="宋体" w:cs="宋体"/>
                <w:sz w:val="24"/>
                <w:szCs w:val="24"/>
              </w:rPr>
            </w:pPr>
            <w:r>
              <w:rPr>
                <w:rFonts w:hint="eastAsia" w:ascii="宋体" w:hAnsi="宋体" w:eastAsia="宋体" w:cs="宋体"/>
                <w:sz w:val="24"/>
                <w:szCs w:val="24"/>
              </w:rPr>
              <w:t>集中学习</w:t>
            </w:r>
          </w:p>
          <w:p w14:paraId="51409389">
            <w:pPr>
              <w:jc w:val="center"/>
              <w:rPr>
                <w:rFonts w:ascii="宋体" w:hAnsi="宋体" w:eastAsia="宋体" w:cs="宋体"/>
                <w:sz w:val="24"/>
                <w:szCs w:val="24"/>
              </w:rPr>
            </w:pPr>
            <w:r>
              <w:rPr>
                <w:rFonts w:hint="eastAsia" w:ascii="宋体" w:hAnsi="宋体" w:eastAsia="宋体" w:cs="宋体"/>
                <w:sz w:val="24"/>
                <w:szCs w:val="24"/>
              </w:rPr>
              <w:t>（固定学习日）</w:t>
            </w:r>
          </w:p>
        </w:tc>
        <w:tc>
          <w:tcPr>
            <w:tcW w:w="2010" w:type="pct"/>
            <w:vAlign w:val="center"/>
          </w:tcPr>
          <w:p w14:paraId="464E952A">
            <w:pPr>
              <w:jc w:val="left"/>
              <w:rPr>
                <w:rFonts w:ascii="宋体" w:hAnsi="宋体" w:eastAsia="宋体" w:cs="宋体"/>
                <w:sz w:val="24"/>
                <w:szCs w:val="24"/>
              </w:rPr>
            </w:pPr>
            <w:r>
              <w:rPr>
                <w:rFonts w:hint="eastAsia" w:ascii="宋体" w:hAnsi="宋体" w:cs="宋体"/>
                <w:sz w:val="24"/>
                <w:szCs w:val="24"/>
                <w:lang w:val="en-US" w:eastAsia="zh-CN"/>
              </w:rPr>
              <w:t>单亚超</w:t>
            </w:r>
            <w:r>
              <w:rPr>
                <w:rFonts w:hint="eastAsia" w:ascii="宋体" w:hAnsi="宋体" w:eastAsia="宋体" w:cs="宋体"/>
                <w:sz w:val="24"/>
                <w:szCs w:val="24"/>
              </w:rPr>
              <w:t>领学《</w:t>
            </w:r>
            <w:r>
              <w:rPr>
                <w:rFonts w:hint="eastAsia" w:ascii="宋体" w:hAnsi="宋体" w:cs="宋体"/>
                <w:sz w:val="24"/>
                <w:szCs w:val="24"/>
                <w:lang w:val="en-US" w:eastAsia="zh-CN"/>
              </w:rPr>
              <w:t>总书记参加十四届全国人大三次会议江苏代表团审议时的重要讲话精神</w:t>
            </w:r>
            <w:r>
              <w:rPr>
                <w:rFonts w:hint="eastAsia" w:ascii="宋体" w:hAnsi="宋体" w:eastAsia="宋体" w:cs="宋体"/>
                <w:sz w:val="24"/>
                <w:szCs w:val="24"/>
              </w:rPr>
              <w:t>》</w:t>
            </w:r>
          </w:p>
        </w:tc>
        <w:tc>
          <w:tcPr>
            <w:tcW w:w="413" w:type="pct"/>
            <w:vAlign w:val="center"/>
          </w:tcPr>
          <w:p w14:paraId="3741FBCA">
            <w:pPr>
              <w:jc w:val="center"/>
              <w:rPr>
                <w:rFonts w:ascii="宋体" w:hAnsi="宋体" w:eastAsia="宋体" w:cs="宋体"/>
                <w:sz w:val="24"/>
                <w:szCs w:val="24"/>
              </w:rPr>
            </w:pPr>
            <w:r>
              <w:rPr>
                <w:rFonts w:hint="eastAsia" w:ascii="宋体" w:hAnsi="宋体" w:eastAsia="宋体" w:cs="宋体"/>
                <w:sz w:val="24"/>
                <w:szCs w:val="24"/>
                <w:lang w:eastAsia="zh-CN"/>
              </w:rPr>
              <w:t>吉馀楼</w:t>
            </w:r>
            <w:r>
              <w:rPr>
                <w:rFonts w:hint="default" w:ascii="宋体" w:hAnsi="宋体" w:eastAsia="宋体" w:cs="宋体"/>
                <w:sz w:val="24"/>
                <w:szCs w:val="24"/>
                <w:lang w:val="en-US" w:eastAsia="zh-CN"/>
              </w:rPr>
              <w:t>D302</w:t>
            </w:r>
          </w:p>
        </w:tc>
        <w:tc>
          <w:tcPr>
            <w:tcW w:w="399" w:type="pct"/>
            <w:vAlign w:val="center"/>
          </w:tcPr>
          <w:p w14:paraId="5F4E0314">
            <w:pPr>
              <w:jc w:val="center"/>
              <w:rPr>
                <w:rFonts w:ascii="宋体" w:hAnsi="宋体" w:eastAsia="宋体" w:cs="宋体"/>
                <w:sz w:val="24"/>
                <w:szCs w:val="24"/>
              </w:rPr>
            </w:pPr>
            <w:r>
              <w:rPr>
                <w:rFonts w:hint="eastAsia" w:ascii="宋体" w:hAnsi="宋体" w:cs="宋体"/>
                <w:sz w:val="24"/>
                <w:szCs w:val="24"/>
                <w:lang w:val="en-US" w:eastAsia="zh-CN"/>
              </w:rPr>
              <w:t>单亚超</w:t>
            </w:r>
          </w:p>
        </w:tc>
        <w:tc>
          <w:tcPr>
            <w:tcW w:w="644" w:type="pct"/>
            <w:vAlign w:val="center"/>
          </w:tcPr>
          <w:p w14:paraId="2C598679">
            <w:pPr>
              <w:jc w:val="center"/>
              <w:rPr>
                <w:rFonts w:ascii="宋体" w:hAnsi="宋体" w:eastAsia="宋体" w:cs="宋体"/>
                <w:sz w:val="24"/>
                <w:szCs w:val="24"/>
              </w:rPr>
            </w:pPr>
            <w:r>
              <w:rPr>
                <w:rFonts w:hint="eastAsia" w:ascii="宋体" w:hAnsi="宋体" w:eastAsia="宋体" w:cs="宋体"/>
                <w:sz w:val="24"/>
                <w:szCs w:val="24"/>
              </w:rPr>
              <w:t>学生党支部教师党员、学生党员、积极分子</w:t>
            </w:r>
          </w:p>
        </w:tc>
      </w:tr>
      <w:tr w14:paraId="17C4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02" w:type="pct"/>
            <w:vAlign w:val="center"/>
          </w:tcPr>
          <w:p w14:paraId="5CDD659A">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534" w:type="pct"/>
            <w:vAlign w:val="center"/>
          </w:tcPr>
          <w:p w14:paraId="27A678E6">
            <w:pPr>
              <w:jc w:val="center"/>
              <w:rPr>
                <w:rFonts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下</w:t>
            </w:r>
            <w:r>
              <w:rPr>
                <w:rFonts w:hint="eastAsia" w:ascii="宋体" w:hAnsi="宋体" w:eastAsia="宋体" w:cs="宋体"/>
                <w:sz w:val="24"/>
                <w:szCs w:val="24"/>
              </w:rPr>
              <w:t>旬</w:t>
            </w:r>
          </w:p>
        </w:tc>
        <w:tc>
          <w:tcPr>
            <w:tcW w:w="796" w:type="pct"/>
            <w:vAlign w:val="center"/>
          </w:tcPr>
          <w:p w14:paraId="5DC04682">
            <w:pPr>
              <w:jc w:val="center"/>
              <w:rPr>
                <w:rFonts w:ascii="宋体" w:hAnsi="宋体" w:eastAsia="宋体" w:cs="宋体"/>
                <w:sz w:val="24"/>
                <w:szCs w:val="24"/>
              </w:rPr>
            </w:pPr>
            <w:r>
              <w:rPr>
                <w:rFonts w:hint="eastAsia" w:ascii="宋体" w:hAnsi="宋体" w:eastAsia="宋体" w:cs="宋体"/>
                <w:sz w:val="24"/>
                <w:szCs w:val="24"/>
              </w:rPr>
              <w:t>主题党日（党员集中活动日）</w:t>
            </w:r>
          </w:p>
        </w:tc>
        <w:tc>
          <w:tcPr>
            <w:tcW w:w="2010" w:type="pct"/>
            <w:vAlign w:val="center"/>
          </w:tcPr>
          <w:p w14:paraId="2DC72F80">
            <w:pPr>
              <w:jc w:val="left"/>
              <w:rPr>
                <w:rFonts w:hint="default" w:ascii="宋体" w:hAnsi="宋体" w:eastAsia="宋体" w:cs="宋体"/>
                <w:sz w:val="24"/>
                <w:szCs w:val="24"/>
                <w:lang w:val="en-US" w:eastAsia="zh-CN"/>
              </w:rPr>
            </w:pPr>
            <w:r>
              <w:rPr>
                <w:rFonts w:hint="eastAsia" w:ascii="宋体" w:hAnsi="宋体" w:eastAsia="宋体" w:cs="宋体"/>
                <w:sz w:val="24"/>
                <w:szCs w:val="24"/>
              </w:rPr>
              <w:t>走进前进村党群服务中心开展“学党纪强党性、担使命建新功”志愿</w:t>
            </w:r>
            <w:bookmarkStart w:id="0" w:name="_GoBack"/>
            <w:bookmarkEnd w:id="0"/>
            <w:r>
              <w:rPr>
                <w:rFonts w:hint="eastAsia" w:ascii="宋体" w:hAnsi="宋体" w:eastAsia="宋体" w:cs="宋体"/>
                <w:sz w:val="24"/>
                <w:szCs w:val="24"/>
              </w:rPr>
              <w:t>服务主题党日活动</w:t>
            </w:r>
          </w:p>
        </w:tc>
        <w:tc>
          <w:tcPr>
            <w:tcW w:w="413" w:type="pct"/>
            <w:vAlign w:val="center"/>
          </w:tcPr>
          <w:p w14:paraId="6E41CCE5">
            <w:pPr>
              <w:jc w:val="center"/>
              <w:rPr>
                <w:rFonts w:ascii="宋体" w:hAnsi="宋体" w:eastAsia="宋体" w:cs="宋体"/>
                <w:sz w:val="24"/>
                <w:szCs w:val="24"/>
              </w:rPr>
            </w:pPr>
            <w:r>
              <w:rPr>
                <w:rFonts w:hint="eastAsia" w:ascii="宋体" w:hAnsi="宋体" w:eastAsia="宋体" w:cs="宋体"/>
                <w:sz w:val="24"/>
                <w:szCs w:val="24"/>
              </w:rPr>
              <w:t>前进村</w:t>
            </w:r>
          </w:p>
        </w:tc>
        <w:tc>
          <w:tcPr>
            <w:tcW w:w="399" w:type="pct"/>
            <w:vAlign w:val="center"/>
          </w:tcPr>
          <w:p w14:paraId="2A792BE2">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张玉珍</w:t>
            </w:r>
          </w:p>
        </w:tc>
        <w:tc>
          <w:tcPr>
            <w:tcW w:w="644" w:type="pct"/>
            <w:vAlign w:val="center"/>
          </w:tcPr>
          <w:p w14:paraId="0EAC8222">
            <w:pPr>
              <w:jc w:val="center"/>
              <w:rPr>
                <w:rFonts w:ascii="宋体" w:hAnsi="宋体" w:eastAsia="宋体" w:cs="宋体"/>
                <w:sz w:val="24"/>
                <w:szCs w:val="24"/>
              </w:rPr>
            </w:pPr>
            <w:r>
              <w:rPr>
                <w:rFonts w:hint="eastAsia" w:ascii="宋体" w:hAnsi="宋体" w:eastAsia="宋体" w:cs="宋体"/>
                <w:sz w:val="24"/>
                <w:szCs w:val="24"/>
              </w:rPr>
              <w:t>学生党支部教师党员、学生党员、积极分子</w:t>
            </w:r>
          </w:p>
        </w:tc>
      </w:tr>
      <w:tr w14:paraId="1067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02" w:type="pct"/>
            <w:shd w:val="clear" w:color="auto" w:fill="auto"/>
            <w:vAlign w:val="center"/>
          </w:tcPr>
          <w:p w14:paraId="233D578B">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8</w:t>
            </w:r>
          </w:p>
        </w:tc>
        <w:tc>
          <w:tcPr>
            <w:tcW w:w="534" w:type="pct"/>
            <w:shd w:val="clear" w:color="auto" w:fill="auto"/>
            <w:vAlign w:val="center"/>
          </w:tcPr>
          <w:p w14:paraId="23BA492C">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7月上旬</w:t>
            </w:r>
          </w:p>
        </w:tc>
        <w:tc>
          <w:tcPr>
            <w:tcW w:w="796" w:type="pct"/>
            <w:shd w:val="clear" w:color="auto" w:fill="auto"/>
            <w:vAlign w:val="center"/>
          </w:tcPr>
          <w:p w14:paraId="6D1B80D8">
            <w:pPr>
              <w:jc w:val="center"/>
              <w:rPr>
                <w:rFonts w:hint="eastAsia" w:ascii="宋体" w:hAnsi="宋体" w:eastAsia="宋体" w:cs="宋体"/>
                <w:sz w:val="24"/>
                <w:szCs w:val="24"/>
              </w:rPr>
            </w:pPr>
            <w:r>
              <w:rPr>
                <w:rFonts w:hint="eastAsia" w:ascii="宋体" w:hAnsi="宋体" w:eastAsia="宋体" w:cs="宋体"/>
                <w:sz w:val="24"/>
                <w:szCs w:val="24"/>
              </w:rPr>
              <w:t>集中学习</w:t>
            </w:r>
          </w:p>
          <w:p w14:paraId="73F7A35B">
            <w:pPr>
              <w:jc w:val="center"/>
              <w:rPr>
                <w:rFonts w:hint="eastAsia" w:ascii="宋体" w:hAnsi="宋体" w:eastAsia="宋体" w:cs="宋体"/>
                <w:sz w:val="24"/>
                <w:szCs w:val="24"/>
                <w:lang w:val="en-US" w:eastAsia="zh-CN"/>
              </w:rPr>
            </w:pPr>
            <w:r>
              <w:rPr>
                <w:rFonts w:hint="eastAsia" w:ascii="宋体" w:hAnsi="宋体" w:eastAsia="宋体" w:cs="宋体"/>
                <w:sz w:val="24"/>
                <w:szCs w:val="24"/>
              </w:rPr>
              <w:t>（固定学习日）</w:t>
            </w:r>
          </w:p>
        </w:tc>
        <w:tc>
          <w:tcPr>
            <w:tcW w:w="2010" w:type="pct"/>
            <w:shd w:val="clear" w:color="auto" w:fill="auto"/>
            <w:vAlign w:val="center"/>
          </w:tcPr>
          <w:p w14:paraId="4F7B512D">
            <w:pPr>
              <w:jc w:val="center"/>
              <w:rPr>
                <w:rFonts w:hint="eastAsia" w:ascii="宋体" w:hAnsi="宋体" w:eastAsia="宋体" w:cs="宋体"/>
                <w:sz w:val="24"/>
                <w:szCs w:val="24"/>
                <w:lang w:val="en-US" w:eastAsia="zh-CN"/>
              </w:rPr>
            </w:pPr>
            <w:r>
              <w:rPr>
                <w:rFonts w:hint="eastAsia" w:ascii="宋体" w:hAnsi="宋体" w:eastAsia="宋体" w:cs="宋体"/>
                <w:sz w:val="24"/>
                <w:szCs w:val="24"/>
              </w:rPr>
              <w:t>总结学习教育情况，开展对照检查和整改落实</w:t>
            </w:r>
          </w:p>
        </w:tc>
        <w:tc>
          <w:tcPr>
            <w:tcW w:w="413" w:type="pct"/>
            <w:vAlign w:val="center"/>
          </w:tcPr>
          <w:p w14:paraId="007EF76E">
            <w:pPr>
              <w:jc w:val="center"/>
              <w:rPr>
                <w:rFonts w:hint="eastAsia" w:ascii="宋体" w:hAnsi="宋体" w:eastAsia="宋体" w:cs="宋体"/>
                <w:sz w:val="24"/>
                <w:szCs w:val="24"/>
              </w:rPr>
            </w:pPr>
            <w:r>
              <w:rPr>
                <w:rFonts w:hint="eastAsia" w:ascii="宋体" w:hAnsi="宋体" w:eastAsia="宋体" w:cs="宋体"/>
                <w:sz w:val="24"/>
                <w:szCs w:val="24"/>
                <w:lang w:eastAsia="zh-CN"/>
              </w:rPr>
              <w:t>吉馀楼</w:t>
            </w:r>
            <w:r>
              <w:rPr>
                <w:rFonts w:hint="default" w:ascii="宋体" w:hAnsi="宋体" w:eastAsia="宋体" w:cs="宋体"/>
                <w:sz w:val="24"/>
                <w:szCs w:val="24"/>
                <w:lang w:val="en-US" w:eastAsia="zh-CN"/>
              </w:rPr>
              <w:t>D302</w:t>
            </w:r>
          </w:p>
        </w:tc>
        <w:tc>
          <w:tcPr>
            <w:tcW w:w="399" w:type="pct"/>
            <w:vAlign w:val="center"/>
          </w:tcPr>
          <w:p w14:paraId="271A646F">
            <w:pPr>
              <w:jc w:val="center"/>
              <w:rPr>
                <w:rFonts w:hint="eastAsia" w:ascii="宋体" w:hAnsi="宋体" w:cs="宋体"/>
                <w:sz w:val="24"/>
                <w:szCs w:val="24"/>
                <w:lang w:val="en-US" w:eastAsia="zh-CN"/>
              </w:rPr>
            </w:pPr>
            <w:r>
              <w:rPr>
                <w:rFonts w:hint="eastAsia" w:ascii="宋体" w:hAnsi="宋体" w:cs="宋体"/>
                <w:sz w:val="24"/>
                <w:szCs w:val="24"/>
                <w:lang w:val="en-US" w:eastAsia="zh-CN"/>
              </w:rPr>
              <w:t>张玉珍</w:t>
            </w:r>
          </w:p>
        </w:tc>
        <w:tc>
          <w:tcPr>
            <w:tcW w:w="644" w:type="pct"/>
            <w:vAlign w:val="center"/>
          </w:tcPr>
          <w:p w14:paraId="00BF984A">
            <w:pPr>
              <w:jc w:val="center"/>
              <w:rPr>
                <w:rFonts w:hint="eastAsia" w:ascii="宋体" w:hAnsi="宋体" w:eastAsia="宋体" w:cs="宋体"/>
                <w:sz w:val="24"/>
                <w:szCs w:val="24"/>
              </w:rPr>
            </w:pPr>
            <w:r>
              <w:rPr>
                <w:rFonts w:hint="eastAsia" w:ascii="宋体" w:hAnsi="宋体" w:eastAsia="宋体" w:cs="宋体"/>
                <w:sz w:val="24"/>
                <w:szCs w:val="24"/>
              </w:rPr>
              <w:t>学生党支部教师党员、学生党员、积极分子</w:t>
            </w:r>
          </w:p>
        </w:tc>
      </w:tr>
    </w:tbl>
    <w:p w14:paraId="18112106">
      <w:pPr>
        <w:rPr>
          <w:rFonts w:ascii="仿宋" w:hAnsi="仿宋" w:eastAsia="仿宋"/>
          <w:sz w:val="32"/>
          <w:szCs w:val="32"/>
        </w:rPr>
      </w:pPr>
      <w:r>
        <w:rPr>
          <w:rFonts w:hint="eastAsia"/>
          <w:sz w:val="24"/>
          <w:szCs w:val="24"/>
        </w:rPr>
        <w:t>备注：学习方式包括集中学习、“三会一课”、主题党日、“固定学习日”等。</w:t>
      </w: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BE96C8-5AE9-4953-AC57-2B2A6E7165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FD47157-9CFD-4276-B99F-83FA449169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25914">
    <w:pPr>
      <w:pStyle w:val="3"/>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p w14:paraId="614F192F">
    <w:pPr>
      <w:pStyle w:val="2"/>
    </w:pPr>
  </w:p>
  <w:p w14:paraId="01DFA026"/>
  <w:p w14:paraId="68DB5FE6"/>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OTIwMTgxY2M5NjE0ZTY3M2Y5ZjAxNTk0NDI1MGIifQ=="/>
  </w:docVars>
  <w:rsids>
    <w:rsidRoot w:val="00000000"/>
    <w:rsid w:val="00FA6A07"/>
    <w:rsid w:val="05AF2838"/>
    <w:rsid w:val="0AFD50F3"/>
    <w:rsid w:val="17BE19D3"/>
    <w:rsid w:val="21F1155D"/>
    <w:rsid w:val="2FF80AB5"/>
    <w:rsid w:val="3B1169A9"/>
    <w:rsid w:val="3EA86243"/>
    <w:rsid w:val="3FF6665D"/>
    <w:rsid w:val="4EC84257"/>
    <w:rsid w:val="61102388"/>
    <w:rsid w:val="63642758"/>
    <w:rsid w:val="640D1C25"/>
    <w:rsid w:val="6B372D0F"/>
    <w:rsid w:val="6F624F42"/>
    <w:rsid w:val="7A4F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99"/>
    <w:pP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Calibri" w:hAnsi="Calibri" w:eastAsia="宋体" w:cs="宋体"/>
      <w:kern w:val="2"/>
      <w:sz w:val="18"/>
      <w:szCs w:val="18"/>
    </w:rPr>
  </w:style>
  <w:style w:type="character" w:customStyle="1" w:styleId="8">
    <w:name w:val="页脚 字符"/>
    <w:basedOn w:val="6"/>
    <w:link w:val="2"/>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700</Words>
  <Characters>745</Characters>
  <Paragraphs>112</Paragraphs>
  <TotalTime>2</TotalTime>
  <ScaleCrop>false</ScaleCrop>
  <LinksUpToDate>false</LinksUpToDate>
  <CharactersWithSpaces>745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2024-05-07T01:54:00Z</dcterms:created>
  <dc:creator>Administrator</dc:creator>
  <cp:lastModifiedBy>哪儿都通</cp:lastModifiedBy>
  <cp:lastPrinted>2025-04-21T04:50:55Z</cp:lastPrinted>
  <dcterms:modified xsi:type="dcterms:W3CDTF">2025-04-21T04:50:59Z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EEEC09C2F5104E6CA2211D5CBAD650E7_13</vt:lpwstr>
  </property>
  <property fmtid="{D5CDD505-2E9C-101B-9397-08002B2CF9AE}" pid="4" name="KSOTemplateDocerSaveRecord">
    <vt:lpwstr>eyJoZGlkIjoiMDYzODMwMTQ4NjZiMzJiODY0MmRiOWNlZmIzMTZkZTEiLCJ1c2VySWQiOiI0NTk2NTU5MTgifQ==</vt:lpwstr>
  </property>
</Properties>
</file>