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B4" w:rsidRDefault="00CA372C">
      <w:pPr>
        <w:pStyle w:val="a3"/>
        <w:spacing w:before="100" w:line="224" w:lineRule="auto"/>
        <w:ind w:left="140"/>
        <w:rPr>
          <w:lang w:eastAsia="zh-CN"/>
        </w:rPr>
      </w:pPr>
      <w:r>
        <w:rPr>
          <w:spacing w:val="-18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 w:rsidR="00F37C60">
        <w:rPr>
          <w:rFonts w:hint="eastAsia"/>
          <w:spacing w:val="-18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bookmarkStart w:id="0" w:name="_GoBack"/>
      <w:bookmarkEnd w:id="0"/>
      <w:r w:rsidR="00F37C60">
        <w:rPr>
          <w:rFonts w:hint="eastAsia"/>
          <w:spacing w:val="-18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1 </w:t>
      </w:r>
    </w:p>
    <w:p w:rsidR="00900CB4" w:rsidRDefault="00CA372C">
      <w:pPr>
        <w:pStyle w:val="a3"/>
        <w:spacing w:before="248" w:line="223" w:lineRule="auto"/>
        <w:ind w:left="535"/>
        <w:rPr>
          <w:lang w:eastAsia="zh-CN"/>
        </w:rPr>
      </w:pPr>
      <w:r>
        <w:rPr>
          <w:spacing w:val="8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2023</w:t>
      </w:r>
      <w:r>
        <w:rPr>
          <w:spacing w:val="-33"/>
          <w:lang w:eastAsia="zh-CN"/>
        </w:rPr>
        <w:t xml:space="preserve"> </w:t>
      </w:r>
      <w:r>
        <w:rPr>
          <w:spacing w:val="8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年全国职业院校技能大赛高职组江苏省遴选项目</w:t>
      </w:r>
    </w:p>
    <w:p w:rsidR="00900CB4" w:rsidRDefault="00900CB4">
      <w:pPr>
        <w:spacing w:line="96" w:lineRule="exact"/>
        <w:rPr>
          <w:lang w:eastAsia="zh-CN"/>
        </w:rPr>
      </w:pPr>
    </w:p>
    <w:tbl>
      <w:tblPr>
        <w:tblStyle w:val="TableNormal"/>
        <w:tblW w:w="85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545"/>
        <w:gridCol w:w="4114"/>
      </w:tblGrid>
      <w:tr w:rsidR="00900CB4">
        <w:trPr>
          <w:trHeight w:val="633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176" w:line="220" w:lineRule="auto"/>
              <w:ind w:left="378"/>
            </w:pPr>
            <w:proofErr w:type="spellStart"/>
            <w:r>
              <w:rPr>
                <w:spacing w:val="-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赛项编号</w:t>
            </w:r>
            <w:proofErr w:type="spellEnd"/>
          </w:p>
        </w:tc>
        <w:tc>
          <w:tcPr>
            <w:tcW w:w="2545" w:type="dxa"/>
          </w:tcPr>
          <w:p w:rsidR="00900CB4" w:rsidRDefault="00CA372C">
            <w:pPr>
              <w:pStyle w:val="TableText"/>
              <w:spacing w:before="176" w:line="220" w:lineRule="auto"/>
              <w:ind w:left="728"/>
            </w:pPr>
            <w:proofErr w:type="spellStart"/>
            <w:r>
              <w:rPr>
                <w:spacing w:val="-5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专业大类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20" w:lineRule="auto"/>
              <w:ind w:left="1511"/>
            </w:pPr>
            <w:proofErr w:type="spellStart"/>
            <w:r>
              <w:rPr>
                <w:spacing w:val="-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设赛方向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2" w:line="179" w:lineRule="auto"/>
              <w:ind w:left="300"/>
            </w:pPr>
            <w:r>
              <w:rPr>
                <w:spacing w:val="-1"/>
              </w:rPr>
              <w:t>LXG202304</w:t>
            </w:r>
          </w:p>
        </w:tc>
        <w:tc>
          <w:tcPr>
            <w:tcW w:w="2545" w:type="dxa"/>
          </w:tcPr>
          <w:p w:rsidR="00900CB4" w:rsidRDefault="00CA372C">
            <w:pPr>
              <w:pStyle w:val="TableText"/>
              <w:spacing w:before="172" w:line="216" w:lineRule="auto"/>
              <w:ind w:left="324"/>
            </w:pPr>
            <w:proofErr w:type="spellStart"/>
            <w:r>
              <w:rPr>
                <w:spacing w:val="-5"/>
              </w:rPr>
              <w:t>能源动力与材料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2" w:line="216" w:lineRule="auto"/>
              <w:ind w:left="6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新材料智能生产与检测</w:t>
            </w:r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3" w:line="179" w:lineRule="auto"/>
              <w:ind w:left="300"/>
            </w:pPr>
            <w:r>
              <w:rPr>
                <w:spacing w:val="-1"/>
              </w:rPr>
              <w:t>LXG202305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257" w:lineRule="auto"/>
            </w:pPr>
          </w:p>
          <w:p w:rsidR="00900CB4" w:rsidRDefault="00900CB4">
            <w:pPr>
              <w:spacing w:line="257" w:lineRule="auto"/>
            </w:pPr>
          </w:p>
          <w:p w:rsidR="00900CB4" w:rsidRDefault="00900CB4">
            <w:pPr>
              <w:spacing w:line="257" w:lineRule="auto"/>
            </w:pPr>
          </w:p>
          <w:p w:rsidR="00900CB4" w:rsidRDefault="00900CB4">
            <w:pPr>
              <w:spacing w:line="257" w:lineRule="auto"/>
            </w:pPr>
          </w:p>
          <w:p w:rsidR="00900CB4" w:rsidRDefault="00CA372C">
            <w:pPr>
              <w:pStyle w:val="TableText"/>
              <w:spacing w:before="91" w:line="218" w:lineRule="auto"/>
              <w:ind w:left="731"/>
            </w:pPr>
            <w:proofErr w:type="spellStart"/>
            <w:r>
              <w:rPr>
                <w:spacing w:val="-4"/>
              </w:rPr>
              <w:t>土木建筑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2" w:line="218" w:lineRule="auto"/>
              <w:ind w:left="817"/>
            </w:pPr>
            <w:proofErr w:type="spellStart"/>
            <w:r>
              <w:rPr>
                <w:spacing w:val="-3"/>
              </w:rPr>
              <w:t>装配式建筑智能建造</w:t>
            </w:r>
            <w:proofErr w:type="spellEnd"/>
          </w:p>
        </w:tc>
      </w:tr>
      <w:tr w:rsidR="00900CB4">
        <w:trPr>
          <w:trHeight w:val="631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LXG202306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8" w:lineRule="auto"/>
              <w:ind w:left="3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建筑智能化系统安装与调试</w:t>
            </w:r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4" w:line="179" w:lineRule="auto"/>
              <w:ind w:left="300"/>
            </w:pPr>
            <w:r>
              <w:rPr>
                <w:spacing w:val="-1"/>
              </w:rPr>
              <w:t>LXG202307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2" w:line="219" w:lineRule="auto"/>
              <w:ind w:left="3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建设工程数字化计量与计价</w:t>
            </w:r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LXG202308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4" w:line="218" w:lineRule="auto"/>
              <w:ind w:left="54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消防灭火系统安装与调试</w:t>
            </w:r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LXG202309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397" w:lineRule="auto"/>
            </w:pPr>
          </w:p>
          <w:p w:rsidR="00900CB4" w:rsidRDefault="00CA372C">
            <w:pPr>
              <w:pStyle w:val="TableText"/>
              <w:spacing w:before="91" w:line="219" w:lineRule="auto"/>
              <w:ind w:left="1007"/>
            </w:pPr>
            <w:proofErr w:type="spellStart"/>
            <w:r>
              <w:rPr>
                <w:spacing w:val="-5"/>
              </w:rPr>
              <w:t>水利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4" w:line="219" w:lineRule="auto"/>
              <w:ind w:left="534"/>
            </w:pPr>
            <w:proofErr w:type="spellStart"/>
            <w:r>
              <w:rPr>
                <w:spacing w:val="-4"/>
              </w:rPr>
              <w:t>水利工程</w:t>
            </w:r>
            <w:proofErr w:type="spellEnd"/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BIM</w:t>
            </w:r>
            <w:r>
              <w:rPr>
                <w:spacing w:val="-51"/>
              </w:rPr>
              <w:t xml:space="preserve"> </w:t>
            </w:r>
            <w:proofErr w:type="spellStart"/>
            <w:r>
              <w:rPr>
                <w:spacing w:val="-4"/>
              </w:rPr>
              <w:t>建模与应用</w:t>
            </w:r>
            <w:proofErr w:type="spellEnd"/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LXG202310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8" w:lineRule="auto"/>
              <w:ind w:left="5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智能节水系统设计与安装</w:t>
            </w:r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LXG202311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257" w:lineRule="auto"/>
            </w:pPr>
          </w:p>
          <w:p w:rsidR="00900CB4" w:rsidRDefault="00900CB4">
            <w:pPr>
              <w:spacing w:line="257" w:lineRule="auto"/>
            </w:pPr>
          </w:p>
          <w:p w:rsidR="00900CB4" w:rsidRDefault="00900CB4">
            <w:pPr>
              <w:spacing w:line="258" w:lineRule="auto"/>
            </w:pPr>
          </w:p>
          <w:p w:rsidR="00900CB4" w:rsidRDefault="00900CB4">
            <w:pPr>
              <w:spacing w:line="258" w:lineRule="auto"/>
            </w:pPr>
          </w:p>
          <w:p w:rsidR="00900CB4" w:rsidRDefault="00CA372C">
            <w:pPr>
              <w:pStyle w:val="TableText"/>
              <w:spacing w:before="91" w:line="218" w:lineRule="auto"/>
              <w:ind w:left="732"/>
            </w:pPr>
            <w:proofErr w:type="spellStart"/>
            <w:r>
              <w:rPr>
                <w:spacing w:val="-4"/>
              </w:rPr>
              <w:t>装备制造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8" w:lineRule="auto"/>
              <w:ind w:left="54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工业网络智能控制与维护</w:t>
            </w:r>
          </w:p>
        </w:tc>
      </w:tr>
      <w:tr w:rsidR="00900CB4">
        <w:trPr>
          <w:trHeight w:val="631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8" w:line="179" w:lineRule="auto"/>
              <w:ind w:left="300"/>
            </w:pPr>
            <w:r>
              <w:rPr>
                <w:spacing w:val="-1"/>
              </w:rPr>
              <w:t>LXG202312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16" w:lineRule="auto"/>
              <w:ind w:left="955"/>
            </w:pPr>
            <w:proofErr w:type="spellStart"/>
            <w:r>
              <w:rPr>
                <w:spacing w:val="-2"/>
              </w:rPr>
              <w:t>智能网联汽车技术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LXG202313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7" w:lineRule="auto"/>
              <w:ind w:left="813"/>
            </w:pPr>
            <w:proofErr w:type="spellStart"/>
            <w:r>
              <w:rPr>
                <w:spacing w:val="-2"/>
              </w:rPr>
              <w:t>智能飞行器应用技术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LXG202314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7" w:lineRule="auto"/>
              <w:ind w:left="830"/>
            </w:pPr>
            <w:proofErr w:type="spellStart"/>
            <w:r>
              <w:rPr>
                <w:spacing w:val="-4"/>
              </w:rPr>
              <w:t>生产单元数字化改造</w:t>
            </w:r>
            <w:proofErr w:type="spellEnd"/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7" w:line="179" w:lineRule="auto"/>
              <w:ind w:left="300"/>
            </w:pPr>
            <w:r>
              <w:rPr>
                <w:spacing w:val="-1"/>
              </w:rPr>
              <w:t>LXG202315</w:t>
            </w:r>
          </w:p>
        </w:tc>
        <w:tc>
          <w:tcPr>
            <w:tcW w:w="2545" w:type="dxa"/>
          </w:tcPr>
          <w:p w:rsidR="00900CB4" w:rsidRDefault="00CA372C">
            <w:pPr>
              <w:pStyle w:val="TableText"/>
              <w:spacing w:before="176" w:line="217" w:lineRule="auto"/>
              <w:ind w:left="605"/>
            </w:pPr>
            <w:proofErr w:type="spellStart"/>
            <w:r>
              <w:rPr>
                <w:spacing w:val="-7"/>
              </w:rPr>
              <w:t>生物和化工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17" w:lineRule="auto"/>
              <w:ind w:left="1530"/>
            </w:pPr>
            <w:proofErr w:type="spellStart"/>
            <w:r>
              <w:rPr>
                <w:spacing w:val="-6"/>
              </w:rPr>
              <w:t>生物技术</w:t>
            </w:r>
            <w:proofErr w:type="spellEnd"/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7" w:line="179" w:lineRule="auto"/>
              <w:ind w:left="300"/>
            </w:pPr>
            <w:r>
              <w:rPr>
                <w:spacing w:val="-1"/>
              </w:rPr>
              <w:t>LXG202316</w:t>
            </w:r>
          </w:p>
        </w:tc>
        <w:tc>
          <w:tcPr>
            <w:tcW w:w="2545" w:type="dxa"/>
          </w:tcPr>
          <w:p w:rsidR="00900CB4" w:rsidRDefault="00CA372C">
            <w:pPr>
              <w:pStyle w:val="TableText"/>
              <w:spacing w:before="175" w:line="219" w:lineRule="auto"/>
              <w:ind w:left="726"/>
            </w:pPr>
            <w:proofErr w:type="spellStart"/>
            <w:r>
              <w:rPr>
                <w:spacing w:val="-3"/>
              </w:rPr>
              <w:t>轻工纺织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7" w:line="216" w:lineRule="auto"/>
              <w:ind w:left="961"/>
            </w:pPr>
            <w:proofErr w:type="spellStart"/>
            <w:r>
              <w:rPr>
                <w:spacing w:val="-3"/>
              </w:rPr>
              <w:t>纺织品检验与贸易</w:t>
            </w:r>
            <w:proofErr w:type="spellEnd"/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LXG202317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257" w:lineRule="auto"/>
            </w:pPr>
          </w:p>
          <w:p w:rsidR="00900CB4" w:rsidRDefault="00900CB4">
            <w:pPr>
              <w:spacing w:line="258" w:lineRule="auto"/>
            </w:pPr>
          </w:p>
          <w:p w:rsidR="00900CB4" w:rsidRDefault="00900CB4">
            <w:pPr>
              <w:spacing w:line="258" w:lineRule="auto"/>
            </w:pPr>
          </w:p>
          <w:p w:rsidR="00900CB4" w:rsidRDefault="00900CB4">
            <w:pPr>
              <w:spacing w:line="258" w:lineRule="auto"/>
            </w:pPr>
          </w:p>
          <w:p w:rsidR="00900CB4" w:rsidRDefault="00CA372C">
            <w:pPr>
              <w:pStyle w:val="TableText"/>
              <w:spacing w:before="91" w:line="220" w:lineRule="auto"/>
              <w:ind w:left="734"/>
            </w:pPr>
            <w:proofErr w:type="spellStart"/>
            <w:r>
              <w:rPr>
                <w:spacing w:val="-5"/>
              </w:rPr>
              <w:t>交通运输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6" w:lineRule="auto"/>
              <w:ind w:left="1518"/>
            </w:pPr>
            <w:proofErr w:type="spellStart"/>
            <w:r>
              <w:rPr>
                <w:spacing w:val="-4"/>
              </w:rPr>
              <w:t>汽车营销</w:t>
            </w:r>
            <w:proofErr w:type="spellEnd"/>
          </w:p>
        </w:tc>
      </w:tr>
      <w:tr w:rsidR="00900CB4">
        <w:trPr>
          <w:trHeight w:val="631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8" w:line="179" w:lineRule="auto"/>
              <w:ind w:left="300"/>
            </w:pPr>
            <w:r>
              <w:rPr>
                <w:spacing w:val="-1"/>
              </w:rPr>
              <w:t>LXG202318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7" w:line="216" w:lineRule="auto"/>
              <w:ind w:left="1233"/>
            </w:pPr>
            <w:proofErr w:type="spellStart"/>
            <w:r>
              <w:rPr>
                <w:spacing w:val="-3"/>
              </w:rPr>
              <w:t>轨道车辆技术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LXG202319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8" w:lineRule="auto"/>
              <w:ind w:left="1239"/>
            </w:pPr>
            <w:proofErr w:type="spellStart"/>
            <w:r>
              <w:rPr>
                <w:spacing w:val="-4"/>
              </w:rPr>
              <w:t>城轨智能运输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7" w:line="179" w:lineRule="auto"/>
              <w:ind w:left="300"/>
            </w:pPr>
            <w:r>
              <w:rPr>
                <w:spacing w:val="-1"/>
              </w:rPr>
              <w:t>LXG202320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17" w:lineRule="auto"/>
              <w:ind w:left="67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船舶航行安全管理技术</w:t>
            </w:r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7" w:line="179" w:lineRule="auto"/>
              <w:ind w:left="300"/>
            </w:pPr>
            <w:r>
              <w:rPr>
                <w:spacing w:val="-1"/>
              </w:rPr>
              <w:t>LXG202321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400" w:lineRule="auto"/>
            </w:pPr>
          </w:p>
          <w:p w:rsidR="00900CB4" w:rsidRDefault="00CA372C">
            <w:pPr>
              <w:pStyle w:val="TableText"/>
              <w:spacing w:before="91" w:line="218" w:lineRule="auto"/>
              <w:ind w:left="758"/>
            </w:pPr>
            <w:proofErr w:type="spellStart"/>
            <w:r>
              <w:rPr>
                <w:spacing w:val="-9"/>
              </w:rPr>
              <w:t>电子信息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19" w:lineRule="auto"/>
              <w:ind w:left="1118"/>
            </w:pPr>
            <w:proofErr w:type="spellStart"/>
            <w:r>
              <w:rPr>
                <w:spacing w:val="-6"/>
              </w:rPr>
              <w:t>区块链技术应用</w:t>
            </w:r>
            <w:proofErr w:type="spellEnd"/>
          </w:p>
        </w:tc>
      </w:tr>
      <w:tr w:rsidR="00900CB4">
        <w:trPr>
          <w:trHeight w:val="633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7" w:line="179" w:lineRule="auto"/>
              <w:ind w:left="300"/>
            </w:pPr>
            <w:r>
              <w:rPr>
                <w:spacing w:val="-1"/>
              </w:rPr>
              <w:t>LXG202322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18" w:lineRule="auto"/>
              <w:ind w:left="820"/>
            </w:pPr>
            <w:proofErr w:type="spellStart"/>
            <w:r>
              <w:rPr>
                <w:spacing w:val="-3"/>
              </w:rPr>
              <w:t>工业互联网集成应用</w:t>
            </w:r>
            <w:proofErr w:type="spellEnd"/>
          </w:p>
        </w:tc>
      </w:tr>
    </w:tbl>
    <w:p w:rsidR="00900CB4" w:rsidRDefault="00900CB4">
      <w:pPr>
        <w:sectPr w:rsidR="00900CB4">
          <w:headerReference w:type="default" r:id="rId8"/>
          <w:pgSz w:w="11907" w:h="16839"/>
          <w:pgMar w:top="400" w:right="1694" w:bottom="0" w:left="1694" w:header="0" w:footer="0" w:gutter="0"/>
          <w:cols w:space="720"/>
        </w:sectPr>
      </w:pPr>
    </w:p>
    <w:p w:rsidR="00900CB4" w:rsidRDefault="00900CB4">
      <w:pPr>
        <w:spacing w:before="18"/>
      </w:pPr>
    </w:p>
    <w:p w:rsidR="00900CB4" w:rsidRDefault="00900CB4">
      <w:pPr>
        <w:spacing w:before="18"/>
      </w:pPr>
    </w:p>
    <w:tbl>
      <w:tblPr>
        <w:tblStyle w:val="TableNormal"/>
        <w:tblW w:w="85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545"/>
        <w:gridCol w:w="4114"/>
      </w:tblGrid>
      <w:tr w:rsidR="00900CB4">
        <w:trPr>
          <w:trHeight w:val="634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176" w:line="220" w:lineRule="auto"/>
              <w:ind w:left="378"/>
            </w:pPr>
            <w:proofErr w:type="spellStart"/>
            <w:r>
              <w:rPr>
                <w:spacing w:val="-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赛项编号</w:t>
            </w:r>
            <w:proofErr w:type="spellEnd"/>
          </w:p>
        </w:tc>
        <w:tc>
          <w:tcPr>
            <w:tcW w:w="2545" w:type="dxa"/>
          </w:tcPr>
          <w:p w:rsidR="00900CB4" w:rsidRDefault="00CA372C">
            <w:pPr>
              <w:pStyle w:val="TableText"/>
              <w:spacing w:before="176" w:line="220" w:lineRule="auto"/>
              <w:ind w:left="728"/>
            </w:pPr>
            <w:proofErr w:type="spellStart"/>
            <w:r>
              <w:rPr>
                <w:spacing w:val="-5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专业大类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20" w:lineRule="auto"/>
              <w:ind w:left="1511"/>
            </w:pPr>
            <w:proofErr w:type="spellStart"/>
            <w:r>
              <w:rPr>
                <w:spacing w:val="-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设赛方向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2" w:line="179" w:lineRule="auto"/>
              <w:ind w:left="300"/>
            </w:pPr>
            <w:r>
              <w:rPr>
                <w:spacing w:val="-1"/>
              </w:rPr>
              <w:t>LXG202323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256" w:lineRule="auto"/>
            </w:pPr>
          </w:p>
          <w:p w:rsidR="00900CB4" w:rsidRDefault="00900CB4">
            <w:pPr>
              <w:spacing w:line="256" w:lineRule="auto"/>
            </w:pPr>
          </w:p>
          <w:p w:rsidR="00900CB4" w:rsidRDefault="00900CB4">
            <w:pPr>
              <w:spacing w:line="257" w:lineRule="auto"/>
            </w:pPr>
          </w:p>
          <w:p w:rsidR="00900CB4" w:rsidRDefault="00900CB4">
            <w:pPr>
              <w:spacing w:line="257" w:lineRule="auto"/>
            </w:pPr>
          </w:p>
          <w:p w:rsidR="00900CB4" w:rsidRDefault="00CA372C">
            <w:pPr>
              <w:pStyle w:val="TableText"/>
              <w:spacing w:before="91" w:line="220" w:lineRule="auto"/>
              <w:ind w:left="751"/>
            </w:pPr>
            <w:proofErr w:type="spellStart"/>
            <w:r>
              <w:rPr>
                <w:spacing w:val="-8"/>
              </w:rPr>
              <w:t>医药卫生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1" w:line="216" w:lineRule="auto"/>
              <w:ind w:left="1235"/>
            </w:pPr>
            <w:proofErr w:type="spellStart"/>
            <w:r>
              <w:rPr>
                <w:spacing w:val="-4"/>
              </w:rPr>
              <w:t>检验检疫技术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2" w:line="179" w:lineRule="auto"/>
              <w:ind w:left="300"/>
            </w:pPr>
            <w:r>
              <w:rPr>
                <w:spacing w:val="-1"/>
              </w:rPr>
              <w:t>LXG202324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1" w:line="219" w:lineRule="auto"/>
              <w:ind w:left="1233"/>
            </w:pPr>
            <w:proofErr w:type="spellStart"/>
            <w:r>
              <w:rPr>
                <w:spacing w:val="-3"/>
              </w:rPr>
              <w:t>康复治疗技术</w:t>
            </w:r>
            <w:proofErr w:type="spellEnd"/>
          </w:p>
        </w:tc>
      </w:tr>
      <w:tr w:rsidR="00900CB4">
        <w:trPr>
          <w:trHeight w:val="631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LXG202325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4" w:line="218" w:lineRule="auto"/>
              <w:ind w:left="1530"/>
            </w:pPr>
            <w:proofErr w:type="spellStart"/>
            <w:r>
              <w:rPr>
                <w:spacing w:val="-6"/>
              </w:rPr>
              <w:t>临床技能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3" w:line="179" w:lineRule="auto"/>
              <w:ind w:left="300"/>
            </w:pPr>
            <w:r>
              <w:rPr>
                <w:spacing w:val="-1"/>
              </w:rPr>
              <w:t>LXG202326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2" w:line="218" w:lineRule="auto"/>
              <w:ind w:left="1518"/>
            </w:pPr>
            <w:proofErr w:type="spellStart"/>
            <w:r>
              <w:rPr>
                <w:spacing w:val="-4"/>
              </w:rPr>
              <w:t>药学技能</w:t>
            </w:r>
            <w:proofErr w:type="spellEnd"/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4" w:line="179" w:lineRule="auto"/>
              <w:ind w:left="300"/>
            </w:pPr>
            <w:r>
              <w:rPr>
                <w:spacing w:val="-1"/>
              </w:rPr>
              <w:t>LXG202327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397" w:lineRule="auto"/>
            </w:pPr>
          </w:p>
          <w:p w:rsidR="00900CB4" w:rsidRDefault="00CA372C">
            <w:pPr>
              <w:pStyle w:val="TableText"/>
              <w:spacing w:before="91" w:line="219" w:lineRule="auto"/>
              <w:ind w:left="731"/>
            </w:pPr>
            <w:proofErr w:type="spellStart"/>
            <w:r>
              <w:rPr>
                <w:spacing w:val="-4"/>
              </w:rPr>
              <w:t>财经商贸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3" w:line="218" w:lineRule="auto"/>
              <w:ind w:left="1243"/>
            </w:pPr>
            <w:proofErr w:type="spellStart"/>
            <w:r>
              <w:rPr>
                <w:spacing w:val="-5"/>
              </w:rPr>
              <w:t>商务数据分析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4" w:line="179" w:lineRule="auto"/>
              <w:ind w:left="300"/>
            </w:pPr>
            <w:r>
              <w:rPr>
                <w:spacing w:val="-1"/>
              </w:rPr>
              <w:t>LXG202328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3" w:line="219" w:lineRule="auto"/>
              <w:ind w:left="956"/>
            </w:pPr>
            <w:proofErr w:type="spellStart"/>
            <w:r>
              <w:rPr>
                <w:spacing w:val="-3"/>
              </w:rPr>
              <w:t>企业经营沙盘模拟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4" w:line="179" w:lineRule="auto"/>
              <w:ind w:left="300"/>
            </w:pPr>
            <w:r>
              <w:rPr>
                <w:spacing w:val="-1"/>
              </w:rPr>
              <w:t>LXG202329</w:t>
            </w:r>
          </w:p>
        </w:tc>
        <w:tc>
          <w:tcPr>
            <w:tcW w:w="2545" w:type="dxa"/>
          </w:tcPr>
          <w:p w:rsidR="00900CB4" w:rsidRDefault="00CA372C">
            <w:pPr>
              <w:pStyle w:val="TableText"/>
              <w:spacing w:before="174" w:line="219" w:lineRule="auto"/>
              <w:ind w:left="1007"/>
            </w:pPr>
            <w:proofErr w:type="spellStart"/>
            <w:r>
              <w:rPr>
                <w:spacing w:val="-5"/>
              </w:rPr>
              <w:t>旅游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3" w:line="219" w:lineRule="auto"/>
              <w:ind w:left="1514"/>
            </w:pPr>
            <w:proofErr w:type="spellStart"/>
            <w:r>
              <w:rPr>
                <w:spacing w:val="-3"/>
              </w:rPr>
              <w:t>酒水服务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LXG202330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357" w:lineRule="auto"/>
            </w:pPr>
          </w:p>
          <w:p w:rsidR="00900CB4" w:rsidRDefault="00900CB4">
            <w:pPr>
              <w:spacing w:line="357" w:lineRule="auto"/>
            </w:pPr>
          </w:p>
          <w:p w:rsidR="00900CB4" w:rsidRDefault="00CA372C">
            <w:pPr>
              <w:pStyle w:val="TableText"/>
              <w:spacing w:before="91" w:line="219" w:lineRule="auto"/>
              <w:ind w:left="727"/>
            </w:pPr>
            <w:proofErr w:type="spellStart"/>
            <w:r>
              <w:rPr>
                <w:spacing w:val="-3"/>
              </w:rPr>
              <w:t>文化艺术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3" w:line="219" w:lineRule="auto"/>
              <w:ind w:left="1232"/>
            </w:pPr>
            <w:proofErr w:type="spellStart"/>
            <w:r>
              <w:rPr>
                <w:spacing w:val="-3"/>
              </w:rPr>
              <w:t>数字艺术设计</w:t>
            </w:r>
            <w:proofErr w:type="spellEnd"/>
          </w:p>
        </w:tc>
      </w:tr>
      <w:tr w:rsidR="00900CB4">
        <w:trPr>
          <w:trHeight w:val="631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8" w:line="179" w:lineRule="auto"/>
              <w:ind w:left="300"/>
            </w:pPr>
            <w:r>
              <w:rPr>
                <w:spacing w:val="-1"/>
              </w:rPr>
              <w:t>LXG202331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19" w:lineRule="auto"/>
              <w:ind w:left="1235"/>
            </w:pPr>
            <w:proofErr w:type="spellStart"/>
            <w:r>
              <w:rPr>
                <w:spacing w:val="-4"/>
              </w:rPr>
              <w:t>产品艺术设计</w:t>
            </w:r>
            <w:proofErr w:type="spellEnd"/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LXG202332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6" w:line="216" w:lineRule="auto"/>
              <w:ind w:left="1522"/>
            </w:pPr>
            <w:proofErr w:type="spellStart"/>
            <w:r>
              <w:rPr>
                <w:spacing w:val="-5"/>
              </w:rPr>
              <w:t>舞台布景</w:t>
            </w:r>
            <w:proofErr w:type="spellEnd"/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LXG202333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397" w:lineRule="auto"/>
            </w:pPr>
          </w:p>
          <w:p w:rsidR="00900CB4" w:rsidRDefault="00CA372C">
            <w:pPr>
              <w:pStyle w:val="TableText"/>
              <w:spacing w:before="91" w:line="219" w:lineRule="auto"/>
              <w:ind w:left="726"/>
            </w:pPr>
            <w:proofErr w:type="spellStart"/>
            <w:r>
              <w:rPr>
                <w:spacing w:val="-3"/>
              </w:rPr>
              <w:t>新闻传播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6" w:lineRule="auto"/>
              <w:ind w:left="958"/>
            </w:pPr>
            <w:proofErr w:type="spellStart"/>
            <w:r>
              <w:rPr>
                <w:spacing w:val="-3"/>
              </w:rPr>
              <w:t>短视频创作与运营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LXG202334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6" w:lineRule="auto"/>
              <w:ind w:left="682"/>
              <w:rPr>
                <w:lang w:eastAsia="zh-CN"/>
              </w:rPr>
            </w:pPr>
            <w:proofErr w:type="gramStart"/>
            <w:r>
              <w:rPr>
                <w:spacing w:val="-3"/>
                <w:lang w:eastAsia="zh-CN"/>
              </w:rPr>
              <w:t>融媒体</w:t>
            </w:r>
            <w:proofErr w:type="gramEnd"/>
            <w:r>
              <w:rPr>
                <w:spacing w:val="-3"/>
                <w:lang w:eastAsia="zh-CN"/>
              </w:rPr>
              <w:t>内容策划与制作</w:t>
            </w:r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LXG202335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356" w:lineRule="auto"/>
            </w:pPr>
          </w:p>
          <w:p w:rsidR="00900CB4" w:rsidRDefault="00900CB4">
            <w:pPr>
              <w:spacing w:line="356" w:lineRule="auto"/>
            </w:pPr>
          </w:p>
          <w:p w:rsidR="00900CB4" w:rsidRDefault="00CA372C">
            <w:pPr>
              <w:pStyle w:val="TableText"/>
              <w:spacing w:before="91" w:line="219" w:lineRule="auto"/>
              <w:ind w:left="587"/>
            </w:pPr>
            <w:proofErr w:type="spellStart"/>
            <w:r>
              <w:rPr>
                <w:spacing w:val="-3"/>
              </w:rPr>
              <w:t>教育与体育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4" w:line="219" w:lineRule="auto"/>
              <w:ind w:left="53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小学教育活动设计与实施</w:t>
            </w:r>
          </w:p>
        </w:tc>
      </w:tr>
      <w:tr w:rsidR="00900CB4">
        <w:trPr>
          <w:trHeight w:val="629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LXG202336</w:t>
            </w:r>
          </w:p>
        </w:tc>
        <w:tc>
          <w:tcPr>
            <w:tcW w:w="2545" w:type="dxa"/>
            <w:vMerge/>
            <w:tcBorders>
              <w:top w:val="nil"/>
              <w:bottom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4" w:line="219" w:lineRule="auto"/>
              <w:ind w:left="814"/>
            </w:pPr>
            <w:proofErr w:type="spellStart"/>
            <w:r>
              <w:rPr>
                <w:spacing w:val="-3"/>
              </w:rPr>
              <w:t>体育活动设计与实施</w:t>
            </w:r>
            <w:proofErr w:type="spellEnd"/>
          </w:p>
        </w:tc>
      </w:tr>
      <w:tr w:rsidR="00900CB4">
        <w:trPr>
          <w:trHeight w:val="631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8" w:line="179" w:lineRule="auto"/>
              <w:ind w:left="300"/>
            </w:pPr>
            <w:r>
              <w:rPr>
                <w:spacing w:val="-1"/>
              </w:rPr>
              <w:t>LXG202337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7" w:line="219" w:lineRule="auto"/>
              <w:ind w:left="1513"/>
            </w:pPr>
            <w:proofErr w:type="spellStart"/>
            <w:r>
              <w:rPr>
                <w:spacing w:val="-3"/>
              </w:rPr>
              <w:t>健身指导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5" w:line="179" w:lineRule="auto"/>
              <w:ind w:left="300"/>
            </w:pPr>
            <w:r>
              <w:rPr>
                <w:spacing w:val="-1"/>
              </w:rPr>
              <w:t>LXG202338</w:t>
            </w:r>
          </w:p>
        </w:tc>
        <w:tc>
          <w:tcPr>
            <w:tcW w:w="2545" w:type="dxa"/>
            <w:vMerge w:val="restart"/>
            <w:tcBorders>
              <w:bottom w:val="nil"/>
            </w:tcBorders>
          </w:tcPr>
          <w:p w:rsidR="00900CB4" w:rsidRDefault="00900CB4">
            <w:pPr>
              <w:spacing w:line="398" w:lineRule="auto"/>
            </w:pPr>
          </w:p>
          <w:p w:rsidR="00900CB4" w:rsidRDefault="00CA372C">
            <w:pPr>
              <w:pStyle w:val="TableText"/>
              <w:spacing w:before="91" w:line="219" w:lineRule="auto"/>
              <w:ind w:left="594"/>
            </w:pPr>
            <w:proofErr w:type="spellStart"/>
            <w:r>
              <w:rPr>
                <w:spacing w:val="-5"/>
              </w:rPr>
              <w:t>公安与司法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4" w:line="219" w:lineRule="auto"/>
              <w:ind w:left="1523"/>
            </w:pPr>
            <w:proofErr w:type="spellStart"/>
            <w:r>
              <w:rPr>
                <w:spacing w:val="-5"/>
              </w:rPr>
              <w:t>法律实务</w:t>
            </w:r>
            <w:proofErr w:type="spellEnd"/>
          </w:p>
        </w:tc>
      </w:tr>
      <w:tr w:rsidR="00900CB4">
        <w:trPr>
          <w:trHeight w:val="628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6" w:line="179" w:lineRule="auto"/>
              <w:ind w:left="300"/>
            </w:pPr>
            <w:r>
              <w:rPr>
                <w:spacing w:val="-1"/>
              </w:rPr>
              <w:t>LXG202339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900CB4" w:rsidRDefault="00900CB4"/>
        </w:tc>
        <w:tc>
          <w:tcPr>
            <w:tcW w:w="4114" w:type="dxa"/>
          </w:tcPr>
          <w:p w:rsidR="00900CB4" w:rsidRDefault="00CA372C">
            <w:pPr>
              <w:pStyle w:val="TableText"/>
              <w:spacing w:before="174" w:line="219" w:lineRule="auto"/>
              <w:ind w:left="1536"/>
            </w:pPr>
            <w:proofErr w:type="spellStart"/>
            <w:r>
              <w:rPr>
                <w:spacing w:val="-8"/>
              </w:rPr>
              <w:t>司法技术</w:t>
            </w:r>
            <w:proofErr w:type="spellEnd"/>
          </w:p>
        </w:tc>
      </w:tr>
      <w:tr w:rsidR="00900CB4">
        <w:trPr>
          <w:trHeight w:val="633"/>
        </w:trPr>
        <w:tc>
          <w:tcPr>
            <w:tcW w:w="1852" w:type="dxa"/>
          </w:tcPr>
          <w:p w:rsidR="00900CB4" w:rsidRDefault="00CA372C">
            <w:pPr>
              <w:pStyle w:val="TableText"/>
              <w:spacing w:before="227" w:line="179" w:lineRule="auto"/>
              <w:ind w:left="300"/>
            </w:pPr>
            <w:r>
              <w:rPr>
                <w:spacing w:val="-1"/>
              </w:rPr>
              <w:t>LXG202340</w:t>
            </w:r>
          </w:p>
        </w:tc>
        <w:tc>
          <w:tcPr>
            <w:tcW w:w="2545" w:type="dxa"/>
          </w:tcPr>
          <w:p w:rsidR="00900CB4" w:rsidRDefault="00CA372C">
            <w:pPr>
              <w:pStyle w:val="TableText"/>
              <w:spacing w:before="175" w:line="219" w:lineRule="auto"/>
              <w:ind w:left="313"/>
            </w:pPr>
            <w:proofErr w:type="spellStart"/>
            <w:r>
              <w:rPr>
                <w:spacing w:val="-4"/>
              </w:rPr>
              <w:t>公共管理与服务</w:t>
            </w:r>
            <w:proofErr w:type="spellEnd"/>
          </w:p>
        </w:tc>
        <w:tc>
          <w:tcPr>
            <w:tcW w:w="4114" w:type="dxa"/>
          </w:tcPr>
          <w:p w:rsidR="00900CB4" w:rsidRDefault="00CA372C">
            <w:pPr>
              <w:pStyle w:val="TableText"/>
              <w:spacing w:before="175" w:line="219" w:lineRule="auto"/>
              <w:ind w:left="1233"/>
            </w:pPr>
            <w:proofErr w:type="spellStart"/>
            <w:r>
              <w:rPr>
                <w:spacing w:val="-3"/>
              </w:rPr>
              <w:t>社区服务实务</w:t>
            </w:r>
            <w:proofErr w:type="spellEnd"/>
          </w:p>
        </w:tc>
      </w:tr>
    </w:tbl>
    <w:p w:rsidR="00900CB4" w:rsidRDefault="00900CB4"/>
    <w:sectPr w:rsidR="00900CB4">
      <w:pgSz w:w="11907" w:h="16839"/>
      <w:pgMar w:top="400" w:right="1694" w:bottom="0" w:left="16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2C" w:rsidRDefault="00CA372C">
      <w:r>
        <w:separator/>
      </w:r>
    </w:p>
  </w:endnote>
  <w:endnote w:type="continuationSeparator" w:id="0">
    <w:p w:rsidR="00CA372C" w:rsidRDefault="00CA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2C" w:rsidRDefault="00CA372C">
      <w:r>
        <w:separator/>
      </w:r>
    </w:p>
  </w:footnote>
  <w:footnote w:type="continuationSeparator" w:id="0">
    <w:p w:rsidR="00CA372C" w:rsidRDefault="00CA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B4" w:rsidRDefault="00900CB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ZhNGJlMTI3MzZlM2ZlZTJkYWE3NzlkY2I3ODgwNjUifQ=="/>
  </w:docVars>
  <w:rsids>
    <w:rsidRoot w:val="00900CB4"/>
    <w:rsid w:val="00257222"/>
    <w:rsid w:val="00900CB4"/>
    <w:rsid w:val="00CA372C"/>
    <w:rsid w:val="00F37C60"/>
    <w:rsid w:val="2E5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header"/>
    <w:basedOn w:val="a"/>
    <w:link w:val="Char"/>
    <w:rsid w:val="002572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722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2572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7222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header"/>
    <w:basedOn w:val="a"/>
    <w:link w:val="Char"/>
    <w:rsid w:val="002572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722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2572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722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>Organization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Windows 用户</cp:lastModifiedBy>
  <cp:revision>3</cp:revision>
  <dcterms:created xsi:type="dcterms:W3CDTF">2023-04-07T07:26:00Z</dcterms:created>
  <dcterms:modified xsi:type="dcterms:W3CDTF">2023-04-07T07:27:00Z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2023-04-07T15:15:33Z</vt:filetime>
  </property>
  <property fmtid="{D5CDD505-2E9C-101B-9397-08002B2CF9AE}" pid="4" name="KSOProductBuildVer">
    <vt:lpwstr>2052-11.1.0.14036</vt:lpwstr>
  </property>
  <property fmtid="{D5CDD505-2E9C-101B-9397-08002B2CF9AE}" pid="5" name="ICV">
    <vt:lpwstr>4C94D3A9F2AC47509849FB95D547AAE5_12</vt:lpwstr>
  </property>
</Properties>
</file>