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67" w:rsidRPr="00BC0667" w:rsidRDefault="00BC0667" w:rsidP="00BC0667">
      <w:pPr>
        <w:jc w:val="center"/>
        <w:rPr>
          <w:rFonts w:hint="eastAsia"/>
          <w:sz w:val="36"/>
          <w:szCs w:val="36"/>
        </w:rPr>
      </w:pPr>
      <w:bookmarkStart w:id="0" w:name="_GoBack"/>
      <w:r w:rsidRPr="00BC0667">
        <w:rPr>
          <w:rFonts w:hint="eastAsia"/>
          <w:sz w:val="36"/>
          <w:szCs w:val="36"/>
        </w:rPr>
        <w:t>安全文明实验室标准</w:t>
      </w:r>
    </w:p>
    <w:bookmarkEnd w:id="0"/>
    <w:p w:rsidR="00BC0667" w:rsidRPr="00BC0667" w:rsidRDefault="00BC0667" w:rsidP="00BC0667">
      <w:pPr>
        <w:rPr>
          <w:rFonts w:asciiTheme="minorEastAsia" w:hAnsiTheme="minorEastAsia" w:hint="eastAsia"/>
          <w:sz w:val="28"/>
          <w:szCs w:val="28"/>
        </w:rPr>
      </w:pPr>
      <w:r w:rsidRPr="00BC0667">
        <w:rPr>
          <w:rFonts w:asciiTheme="minorEastAsia" w:hAnsiTheme="minorEastAsia" w:hint="eastAsia"/>
          <w:sz w:val="28"/>
          <w:szCs w:val="28"/>
        </w:rPr>
        <w:t>一</w:t>
      </w:r>
      <w:r w:rsidRPr="00BC0667">
        <w:rPr>
          <w:rFonts w:asciiTheme="minorEastAsia" w:hAnsiTheme="minorEastAsia" w:hint="eastAsia"/>
          <w:sz w:val="28"/>
          <w:szCs w:val="28"/>
        </w:rPr>
        <w:t>、建立健全安全管理制度，有专人负责安全，无事故。</w:t>
      </w:r>
    </w:p>
    <w:p w:rsidR="00BC0667" w:rsidRPr="00BC0667" w:rsidRDefault="00BC0667" w:rsidP="00BC0667">
      <w:pPr>
        <w:rPr>
          <w:rFonts w:asciiTheme="minorEastAsia" w:hAnsiTheme="minorEastAsia" w:hint="eastAsia"/>
          <w:sz w:val="28"/>
          <w:szCs w:val="28"/>
        </w:rPr>
      </w:pPr>
      <w:r w:rsidRPr="00BC0667">
        <w:rPr>
          <w:rFonts w:asciiTheme="minorEastAsia" w:hAnsiTheme="minorEastAsia" w:hint="eastAsia"/>
          <w:sz w:val="28"/>
          <w:szCs w:val="28"/>
        </w:rPr>
        <w:t>二、</w:t>
      </w:r>
      <w:r w:rsidRPr="00BC0667">
        <w:rPr>
          <w:rFonts w:asciiTheme="minorEastAsia" w:hAnsiTheme="minorEastAsia" w:hint="eastAsia"/>
          <w:sz w:val="28"/>
          <w:szCs w:val="28"/>
        </w:rPr>
        <w:t>实验室无破损、无危漏隐患、门窗、玻璃、锁、搭扣完整无缺；实验台、凳、</w:t>
      </w:r>
      <w:proofErr w:type="gramStart"/>
      <w:r w:rsidRPr="00BC0667">
        <w:rPr>
          <w:rFonts w:asciiTheme="minorEastAsia" w:hAnsiTheme="minorEastAsia" w:hint="eastAsia"/>
          <w:sz w:val="28"/>
          <w:szCs w:val="28"/>
        </w:rPr>
        <w:t>架无破损</w:t>
      </w:r>
      <w:proofErr w:type="gramEnd"/>
      <w:r w:rsidRPr="00BC0667">
        <w:rPr>
          <w:rFonts w:asciiTheme="minorEastAsia" w:hAnsiTheme="minorEastAsia" w:hint="eastAsia"/>
          <w:sz w:val="28"/>
          <w:szCs w:val="28"/>
        </w:rPr>
        <w:t>，符合规范。</w:t>
      </w:r>
    </w:p>
    <w:p w:rsidR="00BC0667" w:rsidRPr="00BC0667" w:rsidRDefault="00BC0667" w:rsidP="00BC0667">
      <w:pPr>
        <w:rPr>
          <w:rFonts w:asciiTheme="minorEastAsia" w:hAnsiTheme="minorEastAsia" w:hint="eastAsia"/>
          <w:sz w:val="28"/>
          <w:szCs w:val="28"/>
        </w:rPr>
      </w:pPr>
      <w:r w:rsidRPr="00BC0667">
        <w:rPr>
          <w:rFonts w:asciiTheme="minorEastAsia" w:hAnsiTheme="minorEastAsia" w:hint="eastAsia"/>
          <w:sz w:val="28"/>
          <w:szCs w:val="28"/>
        </w:rPr>
        <w:t>三、</w:t>
      </w:r>
      <w:r w:rsidRPr="00BC0667">
        <w:rPr>
          <w:rFonts w:asciiTheme="minorEastAsia" w:hAnsiTheme="minorEastAsia" w:hint="eastAsia"/>
          <w:sz w:val="28"/>
          <w:szCs w:val="28"/>
        </w:rPr>
        <w:t>通风、照明、控湿等设施完好，电路、水、气管道布局合理规范</w:t>
      </w:r>
    </w:p>
    <w:p w:rsidR="00BC0667" w:rsidRPr="00BC0667" w:rsidRDefault="00BC0667" w:rsidP="00BC0667">
      <w:pPr>
        <w:rPr>
          <w:rFonts w:asciiTheme="minorEastAsia" w:hAnsiTheme="minorEastAsia" w:hint="eastAsia"/>
          <w:sz w:val="28"/>
          <w:szCs w:val="28"/>
        </w:rPr>
      </w:pPr>
      <w:r w:rsidRPr="00BC0667">
        <w:rPr>
          <w:rFonts w:asciiTheme="minorEastAsia" w:hAnsiTheme="minorEastAsia" w:hint="eastAsia"/>
          <w:sz w:val="28"/>
          <w:szCs w:val="28"/>
        </w:rPr>
        <w:t>四、实验室有防火、防暴、防盗、防破坏的基本设备和措施，实验操作室、办公室、值班室分开，实验室不存放自行车和生活用品。</w:t>
      </w:r>
    </w:p>
    <w:p w:rsidR="00BC0667" w:rsidRPr="00BC0667" w:rsidRDefault="00BC0667" w:rsidP="00BC0667">
      <w:pPr>
        <w:rPr>
          <w:rFonts w:asciiTheme="minorEastAsia" w:hAnsiTheme="minorEastAsia" w:hint="eastAsia"/>
          <w:sz w:val="28"/>
          <w:szCs w:val="28"/>
        </w:rPr>
      </w:pPr>
      <w:r w:rsidRPr="00BC0667">
        <w:rPr>
          <w:rFonts w:asciiTheme="minorEastAsia" w:hAnsiTheme="minorEastAsia" w:hint="eastAsia"/>
          <w:sz w:val="28"/>
          <w:szCs w:val="28"/>
        </w:rPr>
        <w:t>五、高压容器存放合理，易燃与助燃气瓶分开放置，离明火10米以外；使用放射性同位素有许可证、射线装置有合格证工作人员有上岗证，放射性工作场所有标志和报警装置；对剧</w:t>
      </w:r>
    </w:p>
    <w:p w:rsidR="00BC0667" w:rsidRPr="00BC0667" w:rsidRDefault="00BC0667" w:rsidP="00BC0667">
      <w:pPr>
        <w:rPr>
          <w:rFonts w:asciiTheme="minorEastAsia" w:hAnsiTheme="minorEastAsia" w:hint="eastAsia"/>
          <w:sz w:val="28"/>
          <w:szCs w:val="28"/>
        </w:rPr>
      </w:pPr>
      <w:r w:rsidRPr="00BC0667">
        <w:rPr>
          <w:rFonts w:asciiTheme="minorEastAsia" w:hAnsiTheme="minorEastAsia" w:hint="eastAsia"/>
          <w:sz w:val="28"/>
          <w:szCs w:val="28"/>
        </w:rPr>
        <w:t>毒、易燃、易爆等危险品有严格的领用管理办法，对病菌、实验动物有管理措施。</w:t>
      </w:r>
    </w:p>
    <w:p w:rsidR="00BC0667" w:rsidRPr="00BC0667" w:rsidRDefault="00BC0667" w:rsidP="00BC0667">
      <w:pPr>
        <w:rPr>
          <w:rFonts w:asciiTheme="minorEastAsia" w:hAnsiTheme="minorEastAsia" w:hint="eastAsia"/>
          <w:sz w:val="28"/>
          <w:szCs w:val="28"/>
        </w:rPr>
      </w:pPr>
      <w:r w:rsidRPr="00BC0667">
        <w:rPr>
          <w:rFonts w:asciiTheme="minorEastAsia" w:hAnsiTheme="minorEastAsia" w:hint="eastAsia"/>
          <w:sz w:val="28"/>
          <w:szCs w:val="28"/>
        </w:rPr>
        <w:t>六、三废（废气、废液、废渣）处理措施，噪音小于70分贝。</w:t>
      </w:r>
    </w:p>
    <w:p w:rsidR="00BC0667" w:rsidRPr="00BC0667" w:rsidRDefault="00BC0667" w:rsidP="00BC0667">
      <w:pPr>
        <w:rPr>
          <w:rFonts w:asciiTheme="minorEastAsia" w:hAnsiTheme="minorEastAsia" w:hint="eastAsia"/>
          <w:sz w:val="28"/>
          <w:szCs w:val="28"/>
        </w:rPr>
      </w:pPr>
      <w:r w:rsidRPr="00BC0667">
        <w:rPr>
          <w:rFonts w:asciiTheme="minorEastAsia" w:hAnsiTheme="minorEastAsia" w:hint="eastAsia"/>
          <w:sz w:val="28"/>
          <w:szCs w:val="28"/>
        </w:rPr>
        <w:t>七、仪器设备帐、卡、物相符率达到100％，低值耐用品帐、物相符率达到90％，仪器设备完好率达到80％。</w:t>
      </w:r>
    </w:p>
    <w:p w:rsidR="00BC0667" w:rsidRPr="00BC0667" w:rsidRDefault="00BC0667" w:rsidP="00BC0667">
      <w:pPr>
        <w:rPr>
          <w:rFonts w:asciiTheme="minorEastAsia" w:hAnsiTheme="minorEastAsia" w:hint="eastAsia"/>
          <w:sz w:val="28"/>
          <w:szCs w:val="28"/>
        </w:rPr>
      </w:pPr>
      <w:r w:rsidRPr="00BC0667">
        <w:rPr>
          <w:rFonts w:asciiTheme="minorEastAsia" w:hAnsiTheme="minorEastAsia" w:hint="eastAsia"/>
          <w:sz w:val="28"/>
          <w:szCs w:val="28"/>
        </w:rPr>
        <w:t>八、设备布局合理、摆放整齐、大型精密仪器设备及射线装置有操作规程，管理规范。</w:t>
      </w:r>
    </w:p>
    <w:p w:rsidR="00D2451C" w:rsidRPr="00BC0667" w:rsidRDefault="00BC0667" w:rsidP="00BC0667">
      <w:pPr>
        <w:rPr>
          <w:rFonts w:asciiTheme="minorEastAsia" w:hAnsiTheme="minorEastAsia"/>
          <w:sz w:val="28"/>
          <w:szCs w:val="28"/>
        </w:rPr>
      </w:pPr>
      <w:r w:rsidRPr="00BC0667">
        <w:rPr>
          <w:rFonts w:asciiTheme="minorEastAsia" w:hAnsiTheme="minorEastAsia" w:hint="eastAsia"/>
          <w:sz w:val="28"/>
          <w:szCs w:val="28"/>
        </w:rPr>
        <w:t>九、室内布局合理，仪器、桌面、地面、墙面、门窗及管道等无积灰与蛛网等杂物。</w:t>
      </w:r>
    </w:p>
    <w:sectPr w:rsidR="00D2451C" w:rsidRPr="00BC0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67"/>
    <w:rsid w:val="00BC0667"/>
    <w:rsid w:val="00D2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2019-04-30T07:26:00Z</dcterms:created>
  <dcterms:modified xsi:type="dcterms:W3CDTF">2019-04-30T07:28:00Z</dcterms:modified>
</cp:coreProperties>
</file>